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5ABE" w14:textId="09F8556E" w:rsidR="00DE606F" w:rsidRPr="00B256E4" w:rsidRDefault="00DE606F" w:rsidP="00DE606F">
      <w:pPr>
        <w:spacing w:after="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Temeljem čl. 6. Zakona o zakupu i kupoprodaji poslovnog prostora (NN 125/11, 64/15 i 112/18)</w:t>
      </w:r>
      <w:r w:rsidR="00525D7B" w:rsidRPr="00B256E4">
        <w:rPr>
          <w:rFonts w:ascii="Arial" w:eastAsia="Times New Roman" w:hAnsi="Arial" w:cs="Arial"/>
          <w:sz w:val="20"/>
          <w:szCs w:val="20"/>
          <w:lang w:val="hr-HR"/>
        </w:rPr>
        <w:t>,</w:t>
      </w:r>
      <w:r w:rsidRPr="00B256E4">
        <w:rPr>
          <w:rFonts w:ascii="Arial" w:eastAsia="Times New Roman" w:hAnsi="Arial" w:cs="Arial"/>
          <w:sz w:val="20"/>
          <w:szCs w:val="20"/>
          <w:lang w:val="hr-HR"/>
        </w:rPr>
        <w:t xml:space="preserve"> članka 4. st. 1. </w:t>
      </w:r>
      <w:r w:rsidR="00525D7B" w:rsidRPr="00B256E4">
        <w:rPr>
          <w:rFonts w:ascii="Arial" w:eastAsia="Times New Roman" w:hAnsi="Arial" w:cs="Arial"/>
          <w:sz w:val="20"/>
          <w:szCs w:val="20"/>
          <w:lang w:val="hr-HR"/>
        </w:rPr>
        <w:t xml:space="preserve">i čl. 22. </w:t>
      </w:r>
      <w:r w:rsidRPr="00B256E4">
        <w:rPr>
          <w:rFonts w:ascii="Arial" w:eastAsia="Times New Roman" w:hAnsi="Arial" w:cs="Arial"/>
          <w:sz w:val="20"/>
          <w:szCs w:val="20"/>
          <w:lang w:val="hr-HR"/>
        </w:rPr>
        <w:t xml:space="preserve">Odluke o zakupu i kupoprodaji poslovnog prostora (Službeni glasnik Grada Zagreba </w:t>
      </w:r>
      <w:r w:rsidR="00374D81" w:rsidRPr="00B256E4">
        <w:rPr>
          <w:rFonts w:ascii="Arial" w:eastAsia="Times New Roman" w:hAnsi="Arial" w:cs="Arial"/>
          <w:sz w:val="20"/>
          <w:szCs w:val="20"/>
          <w:lang w:val="hr-HR"/>
        </w:rPr>
        <w:t>19</w:t>
      </w:r>
      <w:r w:rsidR="00C82983" w:rsidRPr="00B256E4">
        <w:rPr>
          <w:rFonts w:ascii="Arial" w:eastAsia="Times New Roman" w:hAnsi="Arial" w:cs="Arial"/>
          <w:sz w:val="20"/>
          <w:szCs w:val="20"/>
          <w:lang w:val="hr-HR"/>
        </w:rPr>
        <w:t>/</w:t>
      </w:r>
      <w:r w:rsidR="00374D81" w:rsidRPr="00B256E4">
        <w:rPr>
          <w:rFonts w:ascii="Arial" w:eastAsia="Times New Roman" w:hAnsi="Arial" w:cs="Arial"/>
          <w:sz w:val="20"/>
          <w:szCs w:val="20"/>
          <w:lang w:val="hr-HR"/>
        </w:rPr>
        <w:t>22</w:t>
      </w:r>
      <w:r w:rsidRPr="00B256E4">
        <w:rPr>
          <w:rFonts w:ascii="Arial" w:eastAsia="Times New Roman" w:hAnsi="Arial" w:cs="Arial"/>
          <w:sz w:val="20"/>
          <w:szCs w:val="20"/>
          <w:lang w:val="hr-HR"/>
        </w:rPr>
        <w:t xml:space="preserve">) Zagrebački holding d.o.o. – Podružnica </w:t>
      </w:r>
      <w:r w:rsidR="00737DF3" w:rsidRPr="00B256E4">
        <w:rPr>
          <w:rFonts w:ascii="Arial" w:eastAsia="Times New Roman" w:hAnsi="Arial" w:cs="Arial"/>
          <w:sz w:val="20"/>
          <w:szCs w:val="20"/>
          <w:lang w:val="hr-HR"/>
        </w:rPr>
        <w:t>Vladimir Nazor</w:t>
      </w:r>
      <w:r w:rsidRPr="00B256E4">
        <w:rPr>
          <w:rFonts w:ascii="Arial" w:eastAsia="Times New Roman" w:hAnsi="Arial" w:cs="Arial"/>
          <w:sz w:val="20"/>
          <w:szCs w:val="20"/>
          <w:lang w:val="hr-HR"/>
        </w:rPr>
        <w:t xml:space="preserve"> objavljuje</w:t>
      </w:r>
    </w:p>
    <w:p w14:paraId="12353678" w14:textId="77777777" w:rsidR="00DE606F" w:rsidRPr="00B256E4" w:rsidRDefault="00DE606F" w:rsidP="00DE606F">
      <w:pPr>
        <w:spacing w:after="0" w:line="240" w:lineRule="auto"/>
        <w:jc w:val="both"/>
        <w:rPr>
          <w:rFonts w:ascii="Arial" w:eastAsia="Times New Roman" w:hAnsi="Arial" w:cs="Arial"/>
          <w:sz w:val="20"/>
          <w:szCs w:val="20"/>
          <w:lang w:val="hr-HR"/>
        </w:rPr>
      </w:pPr>
    </w:p>
    <w:p w14:paraId="1E774E6C" w14:textId="703DBEF5" w:rsidR="00DE606F" w:rsidRPr="00B256E4" w:rsidRDefault="005C12A7" w:rsidP="00DE606F">
      <w:pPr>
        <w:spacing w:after="0" w:line="240" w:lineRule="auto"/>
        <w:ind w:right="57"/>
        <w:jc w:val="center"/>
        <w:rPr>
          <w:rFonts w:ascii="Arial" w:eastAsia="Times New Roman" w:hAnsi="Arial" w:cs="Arial"/>
          <w:b/>
          <w:sz w:val="20"/>
          <w:szCs w:val="20"/>
          <w:lang w:val="hr-HR"/>
        </w:rPr>
      </w:pPr>
      <w:r>
        <w:rPr>
          <w:rFonts w:ascii="Arial" w:eastAsia="Times New Roman" w:hAnsi="Arial" w:cs="Arial"/>
          <w:b/>
          <w:sz w:val="20"/>
          <w:szCs w:val="20"/>
          <w:lang w:val="hr-HR"/>
        </w:rPr>
        <w:t xml:space="preserve">PONOVLJENI </w:t>
      </w:r>
      <w:r w:rsidR="00DE606F" w:rsidRPr="00B256E4">
        <w:rPr>
          <w:rFonts w:ascii="Arial" w:eastAsia="Times New Roman" w:hAnsi="Arial" w:cs="Arial"/>
          <w:b/>
          <w:sz w:val="20"/>
          <w:szCs w:val="20"/>
          <w:lang w:val="hr-HR"/>
        </w:rPr>
        <w:t xml:space="preserve">JAVNI NATJEČAJ </w:t>
      </w:r>
    </w:p>
    <w:p w14:paraId="62083AE2" w14:textId="5575E758" w:rsidR="00DE606F" w:rsidRPr="00B256E4" w:rsidRDefault="00DE606F" w:rsidP="00DE606F">
      <w:pPr>
        <w:spacing w:after="0" w:line="240" w:lineRule="auto"/>
        <w:ind w:right="57"/>
        <w:jc w:val="center"/>
        <w:rPr>
          <w:rFonts w:ascii="Arial" w:eastAsia="Times New Roman" w:hAnsi="Arial" w:cs="Arial"/>
          <w:b/>
          <w:sz w:val="20"/>
          <w:szCs w:val="20"/>
          <w:lang w:val="hr-HR"/>
        </w:rPr>
      </w:pPr>
      <w:r w:rsidRPr="00B256E4">
        <w:rPr>
          <w:rFonts w:ascii="Arial" w:eastAsia="Times New Roman" w:hAnsi="Arial" w:cs="Arial"/>
          <w:b/>
          <w:sz w:val="20"/>
          <w:szCs w:val="20"/>
          <w:lang w:val="hr-HR"/>
        </w:rPr>
        <w:t xml:space="preserve">ZA DAVANJE U ZAKUP POSLOVNIH PROSTORA  PODNOŠENJEM PISANIH PONUDA br. </w:t>
      </w:r>
      <w:r w:rsidR="005C12A7">
        <w:rPr>
          <w:rFonts w:ascii="Arial" w:eastAsia="Times New Roman" w:hAnsi="Arial" w:cs="Arial"/>
          <w:b/>
          <w:sz w:val="20"/>
          <w:szCs w:val="20"/>
          <w:lang w:val="hr-HR"/>
        </w:rPr>
        <w:t>2</w:t>
      </w:r>
      <w:r w:rsidRPr="00B256E4">
        <w:rPr>
          <w:rFonts w:ascii="Arial" w:eastAsia="Times New Roman" w:hAnsi="Arial" w:cs="Arial"/>
          <w:b/>
          <w:sz w:val="20"/>
          <w:szCs w:val="20"/>
          <w:lang w:val="hr-HR"/>
        </w:rPr>
        <w:t>/202</w:t>
      </w:r>
      <w:r w:rsidR="00BB1B1C" w:rsidRPr="00B256E4">
        <w:rPr>
          <w:rFonts w:ascii="Arial" w:eastAsia="Times New Roman" w:hAnsi="Arial" w:cs="Arial"/>
          <w:b/>
          <w:sz w:val="20"/>
          <w:szCs w:val="20"/>
          <w:lang w:val="hr-HR"/>
        </w:rPr>
        <w:t>3</w:t>
      </w:r>
      <w:r w:rsidR="005C4AE5" w:rsidRPr="00B256E4">
        <w:rPr>
          <w:rFonts w:ascii="Arial" w:eastAsia="Times New Roman" w:hAnsi="Arial" w:cs="Arial"/>
          <w:b/>
          <w:sz w:val="20"/>
          <w:szCs w:val="20"/>
          <w:lang w:val="hr-HR"/>
        </w:rPr>
        <w:t xml:space="preserve"> </w:t>
      </w:r>
    </w:p>
    <w:p w14:paraId="132600CA" w14:textId="77777777" w:rsidR="00C82983" w:rsidRPr="00B256E4" w:rsidRDefault="00C82983" w:rsidP="00DE606F">
      <w:pPr>
        <w:spacing w:after="0" w:line="240" w:lineRule="auto"/>
        <w:ind w:right="57"/>
        <w:jc w:val="center"/>
        <w:rPr>
          <w:rFonts w:ascii="Arial" w:eastAsia="Times New Roman" w:hAnsi="Arial" w:cs="Arial"/>
          <w:b/>
          <w:sz w:val="20"/>
          <w:szCs w:val="20"/>
          <w:lang w:val="hr-HR"/>
        </w:rPr>
      </w:pPr>
    </w:p>
    <w:p w14:paraId="70C7CC09" w14:textId="0DB8DA25" w:rsidR="00DE606F" w:rsidRPr="00B256E4" w:rsidRDefault="00DE606F" w:rsidP="00DE606F">
      <w:pPr>
        <w:spacing w:after="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Raspisuje se  Javni natječaj za davanje u zakup poslovnih prostora podnošenjem pisanih ponuda u zatvorenim omotnicama prema prikazu kako slijedi:</w:t>
      </w:r>
    </w:p>
    <w:p w14:paraId="0166C664" w14:textId="77777777" w:rsidR="00BB1B1C" w:rsidRPr="00B256E4" w:rsidRDefault="00BB1B1C" w:rsidP="00BB1B1C">
      <w:pPr>
        <w:spacing w:after="0" w:line="240" w:lineRule="auto"/>
        <w:rPr>
          <w:rFonts w:ascii="Arial" w:eastAsia="Arial" w:hAnsi="Arial" w:cs="Arial"/>
          <w:sz w:val="20"/>
          <w:szCs w:val="20"/>
          <w:lang w:val="hr-HR"/>
        </w:rPr>
      </w:pPr>
    </w:p>
    <w:p w14:paraId="75D62775" w14:textId="77777777" w:rsidR="00BB1B1C" w:rsidRPr="00B256E4" w:rsidRDefault="00BB1B1C" w:rsidP="00BB1B1C">
      <w:pPr>
        <w:spacing w:after="0" w:line="240" w:lineRule="auto"/>
        <w:ind w:left="1276" w:hanging="567"/>
        <w:jc w:val="both"/>
        <w:rPr>
          <w:rFonts w:ascii="Arial" w:eastAsia="Arial" w:hAnsi="Arial" w:cs="Arial"/>
          <w:sz w:val="20"/>
          <w:szCs w:val="20"/>
          <w:lang w:val="hr-HR"/>
        </w:rPr>
      </w:pPr>
    </w:p>
    <w:p w14:paraId="2E10E92E" w14:textId="77777777" w:rsidR="00154512" w:rsidRPr="00154512" w:rsidRDefault="00154512" w:rsidP="00154512">
      <w:pPr>
        <w:numPr>
          <w:ilvl w:val="0"/>
          <w:numId w:val="13"/>
        </w:numPr>
        <w:spacing w:after="0" w:line="240" w:lineRule="auto"/>
        <w:ind w:left="720" w:hanging="360"/>
        <w:rPr>
          <w:rFonts w:ascii="Arial" w:eastAsia="Arial" w:hAnsi="Arial" w:cs="Arial"/>
          <w:b/>
          <w:sz w:val="20"/>
          <w:szCs w:val="20"/>
        </w:rPr>
      </w:pPr>
      <w:proofErr w:type="spellStart"/>
      <w:r w:rsidRPr="00154512">
        <w:rPr>
          <w:rFonts w:ascii="Arial" w:eastAsia="Arial" w:hAnsi="Arial" w:cs="Arial"/>
          <w:b/>
          <w:sz w:val="20"/>
          <w:szCs w:val="20"/>
        </w:rPr>
        <w:t>Lokacija</w:t>
      </w:r>
      <w:proofErr w:type="spellEnd"/>
      <w:r w:rsidRPr="00154512">
        <w:rPr>
          <w:rFonts w:ascii="Arial" w:eastAsia="Arial" w:hAnsi="Arial" w:cs="Arial"/>
          <w:b/>
          <w:sz w:val="20"/>
          <w:szCs w:val="20"/>
        </w:rPr>
        <w:t xml:space="preserve"> KAMP VELI JOŽE, 301981 </w:t>
      </w:r>
      <w:proofErr w:type="spellStart"/>
      <w:r w:rsidRPr="00154512">
        <w:rPr>
          <w:rFonts w:ascii="Arial" w:eastAsia="Arial" w:hAnsi="Arial" w:cs="Arial"/>
          <w:b/>
          <w:sz w:val="20"/>
          <w:szCs w:val="20"/>
        </w:rPr>
        <w:t>Savudrija</w:t>
      </w:r>
      <w:proofErr w:type="spellEnd"/>
      <w:r w:rsidRPr="00154512">
        <w:rPr>
          <w:rFonts w:ascii="Arial" w:eastAsia="Arial" w:hAnsi="Arial" w:cs="Arial"/>
          <w:b/>
          <w:sz w:val="20"/>
          <w:szCs w:val="20"/>
        </w:rPr>
        <w:t xml:space="preserve">, p.p. 29, </w:t>
      </w:r>
      <w:proofErr w:type="spellStart"/>
      <w:r w:rsidRPr="00154512">
        <w:rPr>
          <w:rFonts w:ascii="Arial" w:eastAsia="Arial" w:hAnsi="Arial" w:cs="Arial"/>
          <w:b/>
          <w:sz w:val="20"/>
          <w:szCs w:val="20"/>
        </w:rPr>
        <w:t>Borozija</w:t>
      </w:r>
      <w:proofErr w:type="spellEnd"/>
      <w:r w:rsidRPr="00154512">
        <w:rPr>
          <w:rFonts w:ascii="Arial" w:eastAsia="Arial" w:hAnsi="Arial" w:cs="Arial"/>
          <w:b/>
          <w:sz w:val="20"/>
          <w:szCs w:val="20"/>
        </w:rPr>
        <w:t xml:space="preserve"> 3c  </w:t>
      </w:r>
    </w:p>
    <w:p w14:paraId="59CE4AD3" w14:textId="77777777" w:rsidR="00154512" w:rsidRPr="00154512" w:rsidRDefault="00154512" w:rsidP="00154512">
      <w:pPr>
        <w:tabs>
          <w:tab w:val="left" w:pos="1276"/>
        </w:tabs>
        <w:spacing w:after="0" w:line="240" w:lineRule="auto"/>
        <w:rPr>
          <w:rFonts w:ascii="Arial" w:eastAsia="Arial" w:hAnsi="Arial" w:cs="Arial"/>
          <w:sz w:val="20"/>
          <w:szCs w:val="20"/>
        </w:rPr>
      </w:pPr>
    </w:p>
    <w:p w14:paraId="5A195492" w14:textId="7643518E" w:rsidR="00154512" w:rsidRPr="00154512" w:rsidRDefault="00154512" w:rsidP="00154512">
      <w:pPr>
        <w:tabs>
          <w:tab w:val="left" w:pos="1276"/>
        </w:tabs>
        <w:spacing w:after="0" w:line="240" w:lineRule="auto"/>
        <w:ind w:left="1276" w:hanging="567"/>
        <w:jc w:val="both"/>
        <w:rPr>
          <w:rFonts w:ascii="Arial" w:eastAsia="Arial" w:hAnsi="Arial" w:cs="Arial"/>
          <w:sz w:val="20"/>
          <w:szCs w:val="20"/>
        </w:rPr>
      </w:pPr>
      <w:r w:rsidRPr="00154512">
        <w:rPr>
          <w:rFonts w:ascii="Arial" w:eastAsia="Arial" w:hAnsi="Arial" w:cs="Arial"/>
          <w:sz w:val="20"/>
          <w:szCs w:val="20"/>
        </w:rPr>
        <w:t>1.1.</w:t>
      </w:r>
      <w:r w:rsidRPr="00154512">
        <w:rPr>
          <w:rFonts w:ascii="Arial" w:eastAsia="Arial" w:hAnsi="Arial" w:cs="Arial"/>
          <w:sz w:val="20"/>
          <w:szCs w:val="20"/>
        </w:rPr>
        <w:tab/>
        <w:t xml:space="preserve">POSLOVNI PROSTOR - </w:t>
      </w:r>
      <w:proofErr w:type="spellStart"/>
      <w:r w:rsidRPr="00154512">
        <w:rPr>
          <w:rFonts w:ascii="Arial" w:eastAsia="Arial" w:hAnsi="Arial" w:cs="Arial"/>
          <w:sz w:val="20"/>
          <w:szCs w:val="20"/>
        </w:rPr>
        <w:t>Ugostiteljski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objekt</w:t>
      </w:r>
      <w:proofErr w:type="spellEnd"/>
      <w:r w:rsidRPr="00154512">
        <w:rPr>
          <w:rFonts w:ascii="Arial" w:eastAsia="Arial" w:hAnsi="Arial" w:cs="Arial"/>
          <w:sz w:val="20"/>
          <w:szCs w:val="20"/>
        </w:rPr>
        <w:t xml:space="preserve"> SA PRIPADAJUĆIM OTVORENIM DIJELOM POSLOVNOG PROSTORA (</w:t>
      </w:r>
      <w:proofErr w:type="spellStart"/>
      <w:r w:rsidRPr="00154512">
        <w:rPr>
          <w:rFonts w:ascii="Arial" w:eastAsia="Arial" w:hAnsi="Arial" w:cs="Arial"/>
          <w:sz w:val="20"/>
          <w:szCs w:val="20"/>
        </w:rPr>
        <w:t>terasom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izgrađen</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parceli</w:t>
      </w:r>
      <w:proofErr w:type="spellEnd"/>
      <w:r w:rsidRPr="00154512">
        <w:rPr>
          <w:rFonts w:ascii="Arial" w:eastAsia="Arial" w:hAnsi="Arial" w:cs="Arial"/>
          <w:sz w:val="20"/>
          <w:szCs w:val="20"/>
        </w:rPr>
        <w:t xml:space="preserve"> kč.br. 10/10 </w:t>
      </w:r>
      <w:proofErr w:type="spellStart"/>
      <w:r w:rsidRPr="00154512">
        <w:rPr>
          <w:rFonts w:ascii="Arial" w:eastAsia="Arial" w:hAnsi="Arial" w:cs="Arial"/>
          <w:sz w:val="20"/>
          <w:szCs w:val="20"/>
        </w:rPr>
        <w:t>k.o.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Savudrija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w:t>
      </w:r>
      <w:proofErr w:type="spellEnd"/>
      <w:r w:rsidRPr="00154512">
        <w:rPr>
          <w:rFonts w:ascii="Arial" w:eastAsia="Arial" w:hAnsi="Arial" w:cs="Arial"/>
          <w:sz w:val="20"/>
          <w:szCs w:val="20"/>
        </w:rPr>
        <w:t xml:space="preserve"> koji se </w:t>
      </w:r>
      <w:proofErr w:type="spellStart"/>
      <w:r w:rsidRPr="00154512">
        <w:rPr>
          <w:rFonts w:ascii="Arial" w:eastAsia="Arial" w:hAnsi="Arial" w:cs="Arial"/>
          <w:sz w:val="20"/>
          <w:szCs w:val="20"/>
        </w:rPr>
        <w:t>sastoji</w:t>
      </w:r>
      <w:proofErr w:type="spellEnd"/>
      <w:r w:rsidRPr="00154512">
        <w:rPr>
          <w:rFonts w:ascii="Arial" w:eastAsia="Arial" w:hAnsi="Arial" w:cs="Arial"/>
          <w:sz w:val="20"/>
          <w:szCs w:val="20"/>
        </w:rPr>
        <w:t xml:space="preserve"> od </w:t>
      </w:r>
      <w:proofErr w:type="spellStart"/>
      <w:r w:rsidRPr="00154512">
        <w:rPr>
          <w:rFonts w:ascii="Arial" w:eastAsia="Arial" w:hAnsi="Arial" w:cs="Arial"/>
          <w:sz w:val="20"/>
          <w:szCs w:val="20"/>
        </w:rPr>
        <w:t>separe</w:t>
      </w:r>
      <w:proofErr w:type="spellEnd"/>
      <w:r w:rsidRPr="00154512">
        <w:rPr>
          <w:rFonts w:ascii="Arial" w:eastAsia="Arial" w:hAnsi="Arial" w:cs="Arial"/>
          <w:sz w:val="20"/>
          <w:szCs w:val="20"/>
        </w:rPr>
        <w:t xml:space="preserve"> 1- 24,16 m2; </w:t>
      </w:r>
      <w:proofErr w:type="spellStart"/>
      <w:r w:rsidRPr="00154512">
        <w:rPr>
          <w:rFonts w:ascii="Arial" w:eastAsia="Arial" w:hAnsi="Arial" w:cs="Arial"/>
          <w:sz w:val="20"/>
          <w:szCs w:val="20"/>
        </w:rPr>
        <w:t>ulaz</w:t>
      </w:r>
      <w:proofErr w:type="spellEnd"/>
      <w:r w:rsidRPr="00154512">
        <w:rPr>
          <w:rFonts w:ascii="Arial" w:eastAsia="Arial" w:hAnsi="Arial" w:cs="Arial"/>
          <w:sz w:val="20"/>
          <w:szCs w:val="20"/>
        </w:rPr>
        <w:t xml:space="preserve">- 6,12 m2; </w:t>
      </w:r>
      <w:proofErr w:type="spellStart"/>
      <w:r w:rsidRPr="00154512">
        <w:rPr>
          <w:rFonts w:ascii="Arial" w:eastAsia="Arial" w:hAnsi="Arial" w:cs="Arial"/>
          <w:sz w:val="20"/>
          <w:szCs w:val="20"/>
        </w:rPr>
        <w:t>separe</w:t>
      </w:r>
      <w:proofErr w:type="spellEnd"/>
      <w:r w:rsidRPr="00154512">
        <w:rPr>
          <w:rFonts w:ascii="Arial" w:eastAsia="Arial" w:hAnsi="Arial" w:cs="Arial"/>
          <w:sz w:val="20"/>
          <w:szCs w:val="20"/>
        </w:rPr>
        <w:t xml:space="preserve"> 2 - 34,19 m2; </w:t>
      </w:r>
      <w:proofErr w:type="spellStart"/>
      <w:r w:rsidRPr="00154512">
        <w:rPr>
          <w:rFonts w:ascii="Arial" w:eastAsia="Arial" w:hAnsi="Arial" w:cs="Arial"/>
          <w:sz w:val="20"/>
          <w:szCs w:val="20"/>
        </w:rPr>
        <w:t>wc</w:t>
      </w:r>
      <w:proofErr w:type="spellEnd"/>
      <w:r w:rsidRPr="00154512">
        <w:rPr>
          <w:rFonts w:ascii="Arial" w:eastAsia="Arial" w:hAnsi="Arial" w:cs="Arial"/>
          <w:sz w:val="20"/>
          <w:szCs w:val="20"/>
        </w:rPr>
        <w:t xml:space="preserve"> m/ž-15,88 m2 (</w:t>
      </w:r>
      <w:proofErr w:type="spellStart"/>
      <w:r w:rsidRPr="00154512">
        <w:rPr>
          <w:rFonts w:ascii="Arial" w:eastAsia="Arial" w:hAnsi="Arial" w:cs="Arial"/>
          <w:sz w:val="20"/>
          <w:szCs w:val="20"/>
        </w:rPr>
        <w:t>ukupno</w:t>
      </w:r>
      <w:proofErr w:type="spellEnd"/>
      <w:r w:rsidRPr="00154512">
        <w:rPr>
          <w:rFonts w:ascii="Arial" w:eastAsia="Arial" w:hAnsi="Arial" w:cs="Arial"/>
          <w:sz w:val="20"/>
          <w:szCs w:val="20"/>
        </w:rPr>
        <w:t xml:space="preserve"> 80,35 m2)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terasa</w:t>
      </w:r>
      <w:proofErr w:type="spellEnd"/>
      <w:r w:rsidRPr="00154512">
        <w:rPr>
          <w:rFonts w:ascii="Arial" w:eastAsia="Arial" w:hAnsi="Arial" w:cs="Arial"/>
          <w:sz w:val="20"/>
          <w:szCs w:val="20"/>
        </w:rPr>
        <w:t xml:space="preserve">- 80,35 m2 s </w:t>
      </w:r>
      <w:proofErr w:type="spellStart"/>
      <w:r w:rsidRPr="00154512">
        <w:rPr>
          <w:rFonts w:ascii="Arial" w:eastAsia="Arial" w:hAnsi="Arial" w:cs="Arial"/>
          <w:sz w:val="20"/>
          <w:szCs w:val="20"/>
        </w:rPr>
        <w:t>zajedničkom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restoranskom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nadstrešnicom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smješten</w:t>
      </w:r>
      <w:proofErr w:type="spellEnd"/>
      <w:r w:rsidRPr="00154512">
        <w:rPr>
          <w:rFonts w:ascii="Arial" w:eastAsia="Arial" w:hAnsi="Arial" w:cs="Arial"/>
          <w:sz w:val="20"/>
          <w:szCs w:val="20"/>
        </w:rPr>
        <w:t xml:space="preserve"> u </w:t>
      </w:r>
      <w:proofErr w:type="spellStart"/>
      <w:r w:rsidRPr="00154512">
        <w:rPr>
          <w:rFonts w:ascii="Arial" w:eastAsia="Arial" w:hAnsi="Arial" w:cs="Arial"/>
          <w:sz w:val="20"/>
          <w:szCs w:val="20"/>
        </w:rPr>
        <w:t>zapadnom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djelu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parcele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zapadne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strane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prometnice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parceli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priključen</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električnu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kanalizacijsku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vodnu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mrežu</w:t>
      </w:r>
      <w:proofErr w:type="spellEnd"/>
      <w:r w:rsidRPr="00154512">
        <w:rPr>
          <w:rFonts w:ascii="Arial" w:eastAsia="Arial" w:hAnsi="Arial" w:cs="Arial"/>
          <w:sz w:val="20"/>
          <w:szCs w:val="20"/>
        </w:rPr>
        <w:t xml:space="preserve">. </w:t>
      </w:r>
    </w:p>
    <w:p w14:paraId="18CE4FAA" w14:textId="77777777" w:rsidR="00154512" w:rsidRPr="00154512" w:rsidRDefault="00154512" w:rsidP="00154512">
      <w:pPr>
        <w:tabs>
          <w:tab w:val="left" w:pos="1276"/>
        </w:tabs>
        <w:spacing w:after="0" w:line="240" w:lineRule="auto"/>
        <w:ind w:left="1276" w:hanging="567"/>
        <w:jc w:val="both"/>
        <w:rPr>
          <w:rFonts w:ascii="Arial" w:eastAsia="Arial" w:hAnsi="Arial" w:cs="Arial"/>
          <w:sz w:val="20"/>
          <w:szCs w:val="20"/>
        </w:rPr>
      </w:pPr>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Objekt</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sadrži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zakonom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propisane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instalacije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uređaje</w:t>
      </w:r>
      <w:proofErr w:type="spellEnd"/>
      <w:r w:rsidRPr="00154512">
        <w:rPr>
          <w:rFonts w:ascii="Arial" w:eastAsia="Arial" w:hAnsi="Arial" w:cs="Arial"/>
          <w:sz w:val="20"/>
          <w:szCs w:val="20"/>
        </w:rPr>
        <w:t>.</w:t>
      </w:r>
    </w:p>
    <w:p w14:paraId="3DD2F271" w14:textId="77777777" w:rsidR="00154512" w:rsidRPr="00154512" w:rsidRDefault="00154512" w:rsidP="00154512">
      <w:pPr>
        <w:tabs>
          <w:tab w:val="left" w:pos="851"/>
          <w:tab w:val="left" w:pos="1560"/>
        </w:tabs>
        <w:spacing w:after="0" w:line="240" w:lineRule="auto"/>
        <w:rPr>
          <w:rFonts w:ascii="Arial" w:eastAsia="Arial" w:hAnsi="Arial" w:cs="Arial"/>
          <w:color w:val="000000" w:themeColor="text1"/>
          <w:sz w:val="20"/>
          <w:szCs w:val="20"/>
        </w:rPr>
      </w:pPr>
    </w:p>
    <w:p w14:paraId="60ABB00A" w14:textId="6EEA71C6" w:rsidR="00154512" w:rsidRPr="00154512" w:rsidRDefault="00154512" w:rsidP="00154512">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Početna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mjesečna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zakupnina</w:t>
      </w:r>
      <w:proofErr w:type="spellEnd"/>
      <w:r w:rsidRPr="00154512">
        <w:rPr>
          <w:rFonts w:ascii="Arial" w:eastAsia="Arial" w:hAnsi="Arial" w:cs="Arial"/>
          <w:color w:val="000000" w:themeColor="text1"/>
          <w:sz w:val="20"/>
          <w:szCs w:val="20"/>
        </w:rPr>
        <w:t>:</w:t>
      </w:r>
      <w:r w:rsidRPr="00154512">
        <w:rPr>
          <w:rFonts w:ascii="Arial" w:eastAsia="Arial" w:hAnsi="Arial" w:cs="Arial"/>
          <w:color w:val="000000" w:themeColor="text1"/>
          <w:sz w:val="20"/>
          <w:szCs w:val="20"/>
        </w:rPr>
        <w:tab/>
      </w:r>
      <w:r>
        <w:rPr>
          <w:rFonts w:ascii="Arial" w:eastAsia="Arial" w:hAnsi="Arial" w:cs="Arial"/>
          <w:color w:val="000000" w:themeColor="text1"/>
          <w:sz w:val="20"/>
          <w:szCs w:val="20"/>
        </w:rPr>
        <w:t xml:space="preserve">             </w:t>
      </w:r>
      <w:r w:rsidRPr="00154512">
        <w:rPr>
          <w:rFonts w:ascii="Arial" w:eastAsia="Arial" w:hAnsi="Arial" w:cs="Arial"/>
          <w:sz w:val="20"/>
          <w:szCs w:val="20"/>
        </w:rPr>
        <w:t xml:space="preserve">3.214,00 </w:t>
      </w:r>
      <w:proofErr w:type="spellStart"/>
      <w:r w:rsidRPr="00154512">
        <w:rPr>
          <w:rFonts w:ascii="Arial" w:eastAsia="Arial" w:hAnsi="Arial" w:cs="Arial"/>
          <w:sz w:val="20"/>
          <w:szCs w:val="20"/>
        </w:rPr>
        <w:t>eur</w:t>
      </w:r>
      <w:proofErr w:type="spellEnd"/>
    </w:p>
    <w:p w14:paraId="358D6B6A" w14:textId="77777777" w:rsidR="00154512" w:rsidRPr="00154512" w:rsidRDefault="00154512" w:rsidP="00154512">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Jamčevina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sz w:val="20"/>
          <w:szCs w:val="20"/>
        </w:rPr>
        <w:t xml:space="preserve">9.642,00 </w:t>
      </w:r>
      <w:proofErr w:type="spellStart"/>
      <w:r w:rsidRPr="00154512">
        <w:rPr>
          <w:rFonts w:ascii="Arial" w:eastAsia="Arial" w:hAnsi="Arial" w:cs="Arial"/>
          <w:sz w:val="20"/>
          <w:szCs w:val="20"/>
        </w:rPr>
        <w:t>eur</w:t>
      </w:r>
      <w:proofErr w:type="spellEnd"/>
    </w:p>
    <w:p w14:paraId="01E1F25A" w14:textId="202C3DE4" w:rsidR="00154512" w:rsidRPr="009A133C" w:rsidRDefault="00154512" w:rsidP="009A133C">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Namjena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proofErr w:type="spellStart"/>
      <w:r w:rsidR="009A133C">
        <w:rPr>
          <w:rFonts w:ascii="Arial" w:eastAsia="Arial" w:hAnsi="Arial" w:cs="Arial"/>
          <w:color w:val="000000" w:themeColor="text1"/>
          <w:sz w:val="20"/>
          <w:szCs w:val="20"/>
        </w:rPr>
        <w:t>ugostiteljstvo</w:t>
      </w:r>
      <w:proofErr w:type="spellEnd"/>
    </w:p>
    <w:p w14:paraId="541B1ED1" w14:textId="50C2C4B5" w:rsidR="00154512" w:rsidRPr="00154512" w:rsidRDefault="00154512" w:rsidP="00154512">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Rok</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Pr>
          <w:rFonts w:ascii="Arial" w:eastAsia="Arial" w:hAnsi="Arial" w:cs="Arial"/>
          <w:color w:val="000000" w:themeColor="text1"/>
          <w:sz w:val="20"/>
          <w:szCs w:val="20"/>
        </w:rPr>
        <w:t xml:space="preserve">            </w:t>
      </w:r>
      <w:r w:rsidR="00DB6F56">
        <w:rPr>
          <w:rFonts w:ascii="Arial" w:eastAsia="Arial" w:hAnsi="Arial" w:cs="Arial"/>
          <w:color w:val="000000" w:themeColor="text1"/>
          <w:sz w:val="20"/>
          <w:szCs w:val="20"/>
        </w:rPr>
        <w:t>15</w:t>
      </w:r>
      <w:r w:rsidRPr="00154512">
        <w:rPr>
          <w:rFonts w:ascii="Arial" w:eastAsia="Arial" w:hAnsi="Arial" w:cs="Arial"/>
          <w:color w:val="000000" w:themeColor="text1"/>
          <w:sz w:val="20"/>
          <w:szCs w:val="20"/>
        </w:rPr>
        <w:t>.06.2023.-15.09.2023.</w:t>
      </w:r>
    </w:p>
    <w:p w14:paraId="2F7A13A4" w14:textId="77777777" w:rsidR="00154512" w:rsidRPr="00154512" w:rsidRDefault="00154512" w:rsidP="00154512">
      <w:pPr>
        <w:spacing w:after="0" w:line="240" w:lineRule="auto"/>
        <w:rPr>
          <w:rFonts w:ascii="Arial" w:eastAsia="Arial" w:hAnsi="Arial" w:cs="Arial"/>
          <w:sz w:val="20"/>
          <w:szCs w:val="20"/>
        </w:rPr>
      </w:pPr>
    </w:p>
    <w:p w14:paraId="795051A4" w14:textId="69003C20" w:rsidR="00154512" w:rsidRPr="00154512" w:rsidRDefault="00154512" w:rsidP="00154512">
      <w:pPr>
        <w:spacing w:after="0" w:line="240" w:lineRule="auto"/>
        <w:ind w:left="709"/>
        <w:jc w:val="both"/>
        <w:rPr>
          <w:rFonts w:ascii="Arial" w:eastAsia="Arial" w:hAnsi="Arial" w:cs="Arial"/>
          <w:sz w:val="20"/>
          <w:szCs w:val="20"/>
        </w:rPr>
      </w:pPr>
      <w:proofErr w:type="spellStart"/>
      <w:r w:rsidRPr="00154512">
        <w:rPr>
          <w:rFonts w:ascii="Arial" w:eastAsia="Arial" w:hAnsi="Arial" w:cs="Arial"/>
          <w:b/>
          <w:sz w:val="20"/>
          <w:szCs w:val="20"/>
        </w:rPr>
        <w:t>Napomena</w:t>
      </w:r>
      <w:proofErr w:type="spellEnd"/>
      <w:r w:rsidRPr="00154512">
        <w:rPr>
          <w:rFonts w:ascii="Arial" w:eastAsia="Arial" w:hAnsi="Arial" w:cs="Arial"/>
          <w:b/>
          <w:sz w:val="20"/>
          <w:szCs w:val="20"/>
        </w:rPr>
        <w:t>:</w:t>
      </w:r>
      <w:r w:rsidRPr="00154512">
        <w:rPr>
          <w:rFonts w:ascii="Arial" w:eastAsia="Arial" w:hAnsi="Arial" w:cs="Arial"/>
          <w:sz w:val="20"/>
          <w:szCs w:val="20"/>
        </w:rPr>
        <w:t xml:space="preserve"> </w:t>
      </w:r>
      <w:proofErr w:type="spellStart"/>
      <w:r w:rsidRPr="00154512">
        <w:rPr>
          <w:rFonts w:ascii="Arial" w:eastAsia="Arial" w:hAnsi="Arial" w:cs="Arial"/>
          <w:sz w:val="20"/>
          <w:szCs w:val="20"/>
        </w:rPr>
        <w:t>Poslovni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navedeni</w:t>
      </w:r>
      <w:proofErr w:type="spellEnd"/>
      <w:r w:rsidRPr="00154512">
        <w:rPr>
          <w:rFonts w:ascii="Arial" w:eastAsia="Arial" w:hAnsi="Arial" w:cs="Arial"/>
          <w:sz w:val="20"/>
          <w:szCs w:val="20"/>
        </w:rPr>
        <w:t xml:space="preserve"> pod </w:t>
      </w:r>
      <w:proofErr w:type="spellStart"/>
      <w:r w:rsidRPr="00154512">
        <w:rPr>
          <w:rFonts w:ascii="Arial" w:eastAsia="Arial" w:hAnsi="Arial" w:cs="Arial"/>
          <w:sz w:val="20"/>
          <w:szCs w:val="20"/>
        </w:rPr>
        <w:t>toč</w:t>
      </w:r>
      <w:proofErr w:type="spellEnd"/>
      <w:r w:rsidRPr="00154512">
        <w:rPr>
          <w:rFonts w:ascii="Arial" w:eastAsia="Arial" w:hAnsi="Arial" w:cs="Arial"/>
          <w:sz w:val="20"/>
          <w:szCs w:val="20"/>
        </w:rPr>
        <w:t xml:space="preserve">. 1.1. koji je </w:t>
      </w:r>
      <w:proofErr w:type="spellStart"/>
      <w:r w:rsidRPr="00154512">
        <w:rPr>
          <w:rFonts w:ascii="Arial" w:eastAsia="Arial" w:hAnsi="Arial" w:cs="Arial"/>
          <w:sz w:val="20"/>
          <w:szCs w:val="20"/>
        </w:rPr>
        <w:t>predmet</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predviđen</w:t>
      </w:r>
      <w:proofErr w:type="spellEnd"/>
      <w:r w:rsidRPr="00154512">
        <w:rPr>
          <w:rFonts w:ascii="Arial" w:eastAsia="Arial" w:hAnsi="Arial" w:cs="Arial"/>
          <w:sz w:val="20"/>
          <w:szCs w:val="20"/>
        </w:rPr>
        <w:t xml:space="preserve"> je za </w:t>
      </w:r>
      <w:proofErr w:type="spellStart"/>
      <w:r w:rsidRPr="00154512">
        <w:rPr>
          <w:rFonts w:ascii="Arial" w:eastAsia="Arial" w:hAnsi="Arial" w:cs="Arial"/>
          <w:sz w:val="20"/>
          <w:szCs w:val="20"/>
        </w:rPr>
        <w:t>usluživanje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gostiju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prema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kategorizaciji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opis</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usluga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koje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propisane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pravilnikom</w:t>
      </w:r>
      <w:proofErr w:type="spellEnd"/>
      <w:r w:rsidRPr="00154512">
        <w:rPr>
          <w:rFonts w:ascii="Arial" w:eastAsia="Arial" w:hAnsi="Arial" w:cs="Arial"/>
          <w:sz w:val="20"/>
          <w:szCs w:val="20"/>
        </w:rPr>
        <w:t xml:space="preserve"> za </w:t>
      </w:r>
      <w:proofErr w:type="spellStart"/>
      <w:r w:rsidRPr="00154512">
        <w:rPr>
          <w:rFonts w:ascii="Arial" w:eastAsia="Arial" w:hAnsi="Arial" w:cs="Arial"/>
          <w:sz w:val="20"/>
          <w:szCs w:val="20"/>
        </w:rPr>
        <w:t>pružatelja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usluge</w:t>
      </w:r>
      <w:proofErr w:type="spellEnd"/>
      <w:r w:rsidRPr="00154512">
        <w:rPr>
          <w:rFonts w:ascii="Arial" w:eastAsia="Arial" w:hAnsi="Arial" w:cs="Arial"/>
          <w:sz w:val="20"/>
          <w:szCs w:val="20"/>
        </w:rPr>
        <w:t xml:space="preserve"> - </w:t>
      </w:r>
      <w:proofErr w:type="spellStart"/>
      <w:r w:rsidRPr="00154512">
        <w:rPr>
          <w:rFonts w:ascii="Arial" w:eastAsia="Arial" w:hAnsi="Arial" w:cs="Arial"/>
          <w:sz w:val="20"/>
          <w:szCs w:val="20"/>
        </w:rPr>
        <w:t>zakupnika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isključivo</w:t>
      </w:r>
      <w:proofErr w:type="spellEnd"/>
      <w:r w:rsidRPr="00154512">
        <w:rPr>
          <w:rFonts w:ascii="Arial" w:eastAsia="Arial" w:hAnsi="Arial" w:cs="Arial"/>
          <w:sz w:val="20"/>
          <w:szCs w:val="20"/>
        </w:rPr>
        <w:t xml:space="preserve"> za </w:t>
      </w:r>
      <w:proofErr w:type="spellStart"/>
      <w:r w:rsidRPr="00154512">
        <w:rPr>
          <w:rFonts w:ascii="Arial" w:eastAsia="Arial" w:hAnsi="Arial" w:cs="Arial"/>
          <w:sz w:val="20"/>
          <w:szCs w:val="20"/>
        </w:rPr>
        <w:t>kategoriju</w:t>
      </w:r>
      <w:proofErr w:type="spellEnd"/>
      <w:r w:rsidRPr="00154512">
        <w:rPr>
          <w:rFonts w:ascii="Arial" w:eastAsia="Arial" w:hAnsi="Arial" w:cs="Arial"/>
          <w:sz w:val="20"/>
          <w:szCs w:val="20"/>
        </w:rPr>
        <w:t xml:space="preserve"> bistro), </w:t>
      </w:r>
      <w:proofErr w:type="spellStart"/>
      <w:r w:rsidRPr="00154512">
        <w:rPr>
          <w:rFonts w:ascii="Arial" w:eastAsia="Arial" w:hAnsi="Arial" w:cs="Arial"/>
          <w:sz w:val="20"/>
          <w:szCs w:val="20"/>
        </w:rPr>
        <w:t>nalaze</w:t>
      </w:r>
      <w:proofErr w:type="spellEnd"/>
      <w:r w:rsidRPr="00154512">
        <w:rPr>
          <w:rFonts w:ascii="Arial" w:eastAsia="Arial" w:hAnsi="Arial" w:cs="Arial"/>
          <w:sz w:val="20"/>
          <w:szCs w:val="20"/>
        </w:rPr>
        <w:t xml:space="preserve"> se </w:t>
      </w:r>
      <w:proofErr w:type="spellStart"/>
      <w:r w:rsidRPr="00154512">
        <w:rPr>
          <w:rFonts w:ascii="Arial" w:eastAsia="Arial" w:hAnsi="Arial" w:cs="Arial"/>
          <w:sz w:val="20"/>
          <w:szCs w:val="20"/>
        </w:rPr>
        <w:t>unutar</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kampa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potrebno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ih</w:t>
      </w:r>
      <w:proofErr w:type="spellEnd"/>
      <w:r w:rsidRPr="00154512">
        <w:rPr>
          <w:rFonts w:ascii="Arial" w:eastAsia="Arial" w:hAnsi="Arial" w:cs="Arial"/>
          <w:sz w:val="20"/>
          <w:szCs w:val="20"/>
        </w:rPr>
        <w:t xml:space="preserve"> je o </w:t>
      </w:r>
      <w:proofErr w:type="spellStart"/>
      <w:r w:rsidRPr="00154512">
        <w:rPr>
          <w:rFonts w:ascii="Arial" w:eastAsia="Arial" w:hAnsi="Arial" w:cs="Arial"/>
          <w:sz w:val="20"/>
          <w:szCs w:val="20"/>
        </w:rPr>
        <w:t>vlastitom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zakupnika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dovesti</w:t>
      </w:r>
      <w:proofErr w:type="spellEnd"/>
      <w:r w:rsidRPr="00154512">
        <w:rPr>
          <w:rFonts w:ascii="Arial" w:eastAsia="Arial" w:hAnsi="Arial" w:cs="Arial"/>
          <w:sz w:val="20"/>
          <w:szCs w:val="20"/>
        </w:rPr>
        <w:t xml:space="preserve"> u </w:t>
      </w:r>
      <w:proofErr w:type="spellStart"/>
      <w:r w:rsidRPr="00154512">
        <w:rPr>
          <w:rFonts w:ascii="Arial" w:eastAsia="Arial" w:hAnsi="Arial" w:cs="Arial"/>
          <w:sz w:val="20"/>
          <w:szCs w:val="20"/>
        </w:rPr>
        <w:t>funkciju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privesti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namjeni</w:t>
      </w:r>
      <w:proofErr w:type="spellEnd"/>
      <w:r w:rsidRPr="00154512">
        <w:rPr>
          <w:rFonts w:ascii="Arial" w:eastAsia="Arial" w:hAnsi="Arial" w:cs="Arial"/>
          <w:sz w:val="20"/>
          <w:szCs w:val="20"/>
        </w:rPr>
        <w:t xml:space="preserve"> za </w:t>
      </w:r>
      <w:proofErr w:type="spellStart"/>
      <w:r w:rsidRPr="00154512">
        <w:rPr>
          <w:rFonts w:ascii="Arial" w:eastAsia="Arial" w:hAnsi="Arial" w:cs="Arial"/>
          <w:sz w:val="20"/>
          <w:szCs w:val="20"/>
        </w:rPr>
        <w:t>obavljanje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predviđene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djelatnosti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odnosno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ishoditi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dokumentaciju</w:t>
      </w:r>
      <w:proofErr w:type="spellEnd"/>
      <w:r w:rsidRPr="00154512">
        <w:rPr>
          <w:rFonts w:ascii="Arial" w:eastAsia="Arial" w:hAnsi="Arial" w:cs="Arial"/>
          <w:sz w:val="20"/>
          <w:szCs w:val="20"/>
        </w:rPr>
        <w:t xml:space="preserve"> za </w:t>
      </w:r>
      <w:proofErr w:type="spellStart"/>
      <w:r w:rsidRPr="00154512">
        <w:rPr>
          <w:rFonts w:ascii="Arial" w:eastAsia="Arial" w:hAnsi="Arial" w:cs="Arial"/>
          <w:sz w:val="20"/>
          <w:szCs w:val="20"/>
        </w:rPr>
        <w:t>potrebe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kategorizacije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privođenja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namjeni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koje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zakupodavac</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ishodio</w:t>
      </w:r>
      <w:proofErr w:type="spellEnd"/>
      <w:r w:rsidRPr="00154512">
        <w:rPr>
          <w:rFonts w:ascii="Arial" w:eastAsia="Arial" w:hAnsi="Arial" w:cs="Arial"/>
          <w:sz w:val="20"/>
          <w:szCs w:val="20"/>
        </w:rPr>
        <w:t>.</w:t>
      </w:r>
    </w:p>
    <w:p w14:paraId="19590355" w14:textId="3E740F41" w:rsidR="00154512" w:rsidRPr="00154512" w:rsidRDefault="00154512" w:rsidP="00154512">
      <w:pPr>
        <w:spacing w:after="0" w:line="240" w:lineRule="auto"/>
        <w:ind w:left="709"/>
        <w:jc w:val="both"/>
        <w:rPr>
          <w:rFonts w:ascii="Arial" w:eastAsia="Arial" w:hAnsi="Arial" w:cs="Arial"/>
          <w:sz w:val="20"/>
          <w:szCs w:val="20"/>
        </w:rPr>
      </w:pPr>
      <w:proofErr w:type="spellStart"/>
      <w:r w:rsidRPr="00154512">
        <w:rPr>
          <w:rFonts w:ascii="Arial" w:eastAsia="Arial" w:hAnsi="Arial" w:cs="Arial"/>
          <w:sz w:val="20"/>
          <w:szCs w:val="20"/>
        </w:rPr>
        <w:t>Zakupodavac</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daje</w:t>
      </w:r>
      <w:proofErr w:type="spellEnd"/>
      <w:r w:rsidRPr="00154512">
        <w:rPr>
          <w:rFonts w:ascii="Arial" w:eastAsia="Arial" w:hAnsi="Arial" w:cs="Arial"/>
          <w:sz w:val="20"/>
          <w:szCs w:val="20"/>
        </w:rPr>
        <w:t xml:space="preserve"> u </w:t>
      </w:r>
      <w:proofErr w:type="spellStart"/>
      <w:r w:rsidRPr="00154512">
        <w:rPr>
          <w:rFonts w:ascii="Arial" w:eastAsia="Arial" w:hAnsi="Arial" w:cs="Arial"/>
          <w:sz w:val="20"/>
          <w:szCs w:val="20"/>
        </w:rPr>
        <w:t>zakup</w:t>
      </w:r>
      <w:proofErr w:type="spellEnd"/>
      <w:r w:rsidRPr="00154512">
        <w:rPr>
          <w:rFonts w:ascii="Arial" w:eastAsia="Arial" w:hAnsi="Arial" w:cs="Arial"/>
          <w:sz w:val="20"/>
          <w:szCs w:val="20"/>
        </w:rPr>
        <w:t xml:space="preserve"> u </w:t>
      </w:r>
      <w:proofErr w:type="spellStart"/>
      <w:r w:rsidRPr="00154512">
        <w:rPr>
          <w:rFonts w:ascii="Arial" w:eastAsia="Arial" w:hAnsi="Arial" w:cs="Arial"/>
          <w:sz w:val="20"/>
          <w:szCs w:val="20"/>
        </w:rPr>
        <w:t>viđenom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stanju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upotrebe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sukladno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svojim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potrebama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zakupnik</w:t>
      </w:r>
      <w:proofErr w:type="spellEnd"/>
      <w:r w:rsidRPr="00154512">
        <w:rPr>
          <w:rFonts w:ascii="Arial" w:eastAsia="Arial" w:hAnsi="Arial" w:cs="Arial"/>
          <w:sz w:val="20"/>
          <w:szCs w:val="20"/>
        </w:rPr>
        <w:t xml:space="preserve"> je u </w:t>
      </w:r>
      <w:proofErr w:type="spellStart"/>
      <w:r w:rsidRPr="00154512">
        <w:rPr>
          <w:rFonts w:ascii="Arial" w:eastAsia="Arial" w:hAnsi="Arial" w:cs="Arial"/>
          <w:sz w:val="20"/>
          <w:szCs w:val="20"/>
        </w:rPr>
        <w:t>obvezi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svoj</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rizik</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o </w:t>
      </w:r>
      <w:proofErr w:type="spellStart"/>
      <w:r w:rsidRPr="00154512">
        <w:rPr>
          <w:rFonts w:ascii="Arial" w:eastAsia="Arial" w:hAnsi="Arial" w:cs="Arial"/>
          <w:sz w:val="20"/>
          <w:szCs w:val="20"/>
        </w:rPr>
        <w:t>svome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pregledati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kompletnu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infrastrukturu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lokacije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odnosno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ugrađenih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vrsta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instalacija</w:t>
      </w:r>
      <w:proofErr w:type="spellEnd"/>
      <w:r w:rsidRPr="00154512">
        <w:rPr>
          <w:rFonts w:ascii="Arial" w:eastAsia="Arial" w:hAnsi="Arial" w:cs="Arial"/>
          <w:sz w:val="20"/>
          <w:szCs w:val="20"/>
        </w:rPr>
        <w:t xml:space="preserve">. </w:t>
      </w:r>
    </w:p>
    <w:p w14:paraId="06E18602" w14:textId="0579F5C7" w:rsidR="00154512" w:rsidRPr="00154512" w:rsidRDefault="00154512" w:rsidP="00154512">
      <w:pPr>
        <w:spacing w:after="0" w:line="240" w:lineRule="auto"/>
        <w:ind w:left="709"/>
        <w:jc w:val="both"/>
        <w:rPr>
          <w:rFonts w:ascii="Arial" w:eastAsia="Arial" w:hAnsi="Arial" w:cs="Arial"/>
          <w:sz w:val="20"/>
          <w:szCs w:val="20"/>
        </w:rPr>
      </w:pPr>
      <w:proofErr w:type="spellStart"/>
      <w:r w:rsidRPr="00154512">
        <w:rPr>
          <w:rFonts w:ascii="Arial" w:eastAsia="Arial" w:hAnsi="Arial" w:cs="Arial"/>
          <w:sz w:val="20"/>
          <w:szCs w:val="20"/>
        </w:rPr>
        <w:t>Nije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dozvoljeno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postavljanje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pokretnih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drugih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smještajnih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naprava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kućica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montažnih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šatora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vreća</w:t>
      </w:r>
      <w:proofErr w:type="spellEnd"/>
      <w:r w:rsidRPr="00154512">
        <w:rPr>
          <w:rFonts w:ascii="Arial" w:eastAsia="Arial" w:hAnsi="Arial" w:cs="Arial"/>
          <w:sz w:val="20"/>
          <w:szCs w:val="20"/>
        </w:rPr>
        <w:t xml:space="preserve"> za </w:t>
      </w:r>
      <w:proofErr w:type="spellStart"/>
      <w:r w:rsidRPr="00154512">
        <w:rPr>
          <w:rFonts w:ascii="Arial" w:eastAsia="Arial" w:hAnsi="Arial" w:cs="Arial"/>
          <w:sz w:val="20"/>
          <w:szCs w:val="20"/>
        </w:rPr>
        <w:t>spavanje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sl. </w:t>
      </w:r>
      <w:proofErr w:type="spellStart"/>
      <w:r w:rsidRPr="00154512">
        <w:rPr>
          <w:rFonts w:ascii="Arial" w:eastAsia="Arial" w:hAnsi="Arial" w:cs="Arial"/>
          <w:sz w:val="20"/>
          <w:szCs w:val="20"/>
        </w:rPr>
        <w:t>mimo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posebne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pisane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suglasnosti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zakupodavca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također</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zabranjuje</w:t>
      </w:r>
      <w:proofErr w:type="spellEnd"/>
      <w:r w:rsidRPr="00154512">
        <w:rPr>
          <w:rFonts w:ascii="Arial" w:eastAsia="Arial" w:hAnsi="Arial" w:cs="Arial"/>
          <w:sz w:val="20"/>
          <w:szCs w:val="20"/>
        </w:rPr>
        <w:t xml:space="preserve"> se </w:t>
      </w:r>
      <w:proofErr w:type="spellStart"/>
      <w:r w:rsidRPr="00154512">
        <w:rPr>
          <w:rFonts w:ascii="Arial" w:eastAsia="Arial" w:hAnsi="Arial" w:cs="Arial"/>
          <w:sz w:val="20"/>
          <w:szCs w:val="20"/>
        </w:rPr>
        <w:t>mijenjanje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namjene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objekata</w:t>
      </w:r>
      <w:proofErr w:type="spellEnd"/>
      <w:r w:rsidRPr="00154512">
        <w:rPr>
          <w:rFonts w:ascii="Arial" w:eastAsia="Arial" w:hAnsi="Arial" w:cs="Arial"/>
          <w:sz w:val="20"/>
          <w:szCs w:val="20"/>
        </w:rPr>
        <w:t>.</w:t>
      </w:r>
    </w:p>
    <w:p w14:paraId="14DEC210" w14:textId="77777777" w:rsidR="00154512" w:rsidRPr="00154512" w:rsidRDefault="00154512" w:rsidP="00154512">
      <w:pPr>
        <w:spacing w:after="0" w:line="240" w:lineRule="auto"/>
        <w:ind w:left="709"/>
        <w:jc w:val="both"/>
        <w:rPr>
          <w:rFonts w:ascii="Arial" w:eastAsia="Arial" w:hAnsi="Arial" w:cs="Arial"/>
          <w:sz w:val="20"/>
          <w:szCs w:val="20"/>
        </w:rPr>
      </w:pPr>
      <w:bookmarkStart w:id="0" w:name="_Hlk133391041"/>
      <w:proofErr w:type="spellStart"/>
      <w:r w:rsidRPr="00154512">
        <w:rPr>
          <w:rFonts w:ascii="Arial" w:eastAsia="Arial" w:hAnsi="Arial" w:cs="Arial"/>
          <w:sz w:val="20"/>
          <w:szCs w:val="20"/>
        </w:rPr>
        <w:t>Iznos</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zakupnine</w:t>
      </w:r>
      <w:proofErr w:type="spellEnd"/>
      <w:r w:rsidRPr="00154512">
        <w:rPr>
          <w:rFonts w:ascii="Arial" w:eastAsia="Arial" w:hAnsi="Arial" w:cs="Arial"/>
          <w:sz w:val="20"/>
          <w:szCs w:val="20"/>
        </w:rPr>
        <w:t xml:space="preserve"> ne </w:t>
      </w:r>
      <w:proofErr w:type="spellStart"/>
      <w:r w:rsidRPr="00154512">
        <w:rPr>
          <w:rFonts w:ascii="Arial" w:eastAsia="Arial" w:hAnsi="Arial" w:cs="Arial"/>
          <w:sz w:val="20"/>
          <w:szCs w:val="20"/>
        </w:rPr>
        <w:t>uključuje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troškove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energenata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električne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vode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zbrinjavanja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otpada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dr.).</w:t>
      </w:r>
    </w:p>
    <w:bookmarkEnd w:id="0"/>
    <w:p w14:paraId="40C7904B" w14:textId="77777777" w:rsidR="00154512" w:rsidRPr="00154512" w:rsidRDefault="00154512" w:rsidP="00154512">
      <w:pPr>
        <w:spacing w:after="0" w:line="240" w:lineRule="auto"/>
        <w:ind w:left="709"/>
        <w:jc w:val="both"/>
        <w:rPr>
          <w:rFonts w:ascii="Arial" w:eastAsia="Arial" w:hAnsi="Arial" w:cs="Arial"/>
          <w:sz w:val="20"/>
          <w:szCs w:val="20"/>
        </w:rPr>
      </w:pPr>
      <w:proofErr w:type="spellStart"/>
      <w:r w:rsidRPr="00154512">
        <w:rPr>
          <w:rFonts w:ascii="Arial" w:eastAsia="Arial" w:hAnsi="Arial" w:cs="Arial"/>
          <w:sz w:val="20"/>
          <w:szCs w:val="20"/>
        </w:rPr>
        <w:t>Poslovni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sadrži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zakonom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propisane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instalacije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uređaje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priključke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struja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voda</w:t>
      </w:r>
      <w:proofErr w:type="spellEnd"/>
      <w:r w:rsidRPr="00154512">
        <w:rPr>
          <w:rFonts w:ascii="Arial" w:eastAsia="Arial" w:hAnsi="Arial" w:cs="Arial"/>
          <w:sz w:val="20"/>
          <w:szCs w:val="20"/>
        </w:rPr>
        <w:t>).</w:t>
      </w:r>
    </w:p>
    <w:p w14:paraId="42F754BA" w14:textId="77777777" w:rsidR="00154512" w:rsidRPr="00154512" w:rsidRDefault="00154512" w:rsidP="00154512">
      <w:pPr>
        <w:spacing w:after="0" w:line="240" w:lineRule="auto"/>
        <w:ind w:left="709"/>
        <w:jc w:val="both"/>
        <w:rPr>
          <w:rFonts w:ascii="Arial" w:eastAsia="Arial" w:hAnsi="Arial" w:cs="Arial"/>
          <w:sz w:val="20"/>
          <w:szCs w:val="20"/>
        </w:rPr>
      </w:pPr>
      <w:proofErr w:type="spellStart"/>
      <w:r w:rsidRPr="00154512">
        <w:rPr>
          <w:rFonts w:ascii="Arial" w:eastAsia="Arial" w:hAnsi="Arial" w:cs="Arial"/>
          <w:sz w:val="20"/>
          <w:szCs w:val="20"/>
        </w:rPr>
        <w:t>Zakupnik</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snosi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troškove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tekućeg</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održavanja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poslovnog</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prostora</w:t>
      </w:r>
      <w:proofErr w:type="spellEnd"/>
      <w:r w:rsidRPr="00154512">
        <w:rPr>
          <w:rFonts w:ascii="Arial" w:eastAsia="Arial" w:hAnsi="Arial" w:cs="Arial"/>
          <w:sz w:val="20"/>
          <w:szCs w:val="20"/>
        </w:rPr>
        <w:t>.</w:t>
      </w:r>
    </w:p>
    <w:p w14:paraId="257A485A" w14:textId="5AB0748C" w:rsidR="00154512" w:rsidRPr="00154512" w:rsidRDefault="00154512" w:rsidP="00154512">
      <w:pPr>
        <w:spacing w:after="0" w:line="240" w:lineRule="auto"/>
        <w:ind w:left="710" w:hanging="567"/>
        <w:jc w:val="both"/>
        <w:rPr>
          <w:rFonts w:ascii="Arial" w:eastAsia="Arial" w:hAnsi="Arial" w:cs="Arial"/>
          <w:sz w:val="20"/>
          <w:szCs w:val="20"/>
        </w:rPr>
      </w:pPr>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Objekt</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nema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vlastiti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uređeni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parkirališni</w:t>
      </w:r>
      <w:proofErr w:type="spellEnd"/>
      <w:r w:rsidRPr="00154512">
        <w:rPr>
          <w:rFonts w:ascii="Arial" w:eastAsia="Arial" w:hAnsi="Arial" w:cs="Arial"/>
          <w:sz w:val="20"/>
          <w:szCs w:val="20"/>
        </w:rPr>
        <w:t xml:space="preserve"> </w:t>
      </w:r>
      <w:r>
        <w:rPr>
          <w:rFonts w:ascii="Arial" w:eastAsia="Arial" w:hAnsi="Arial" w:cs="Arial"/>
          <w:sz w:val="20"/>
          <w:szCs w:val="20"/>
        </w:rPr>
        <w:t>proctor. Z</w:t>
      </w:r>
      <w:r w:rsidRPr="00154512">
        <w:rPr>
          <w:rFonts w:ascii="Arial" w:eastAsia="Arial" w:hAnsi="Arial" w:cs="Arial"/>
          <w:sz w:val="20"/>
          <w:szCs w:val="20"/>
        </w:rPr>
        <w:t xml:space="preserve">a </w:t>
      </w:r>
      <w:proofErr w:type="spellStart"/>
      <w:r w:rsidRPr="00154512">
        <w:rPr>
          <w:rFonts w:ascii="Arial" w:eastAsia="Arial" w:hAnsi="Arial" w:cs="Arial"/>
          <w:sz w:val="20"/>
          <w:szCs w:val="20"/>
        </w:rPr>
        <w:t>dovoz</w:t>
      </w:r>
      <w:proofErr w:type="spellEnd"/>
      <w:r w:rsidRPr="00154512">
        <w:rPr>
          <w:rFonts w:ascii="Arial" w:eastAsia="Arial" w:hAnsi="Arial" w:cs="Arial"/>
          <w:sz w:val="20"/>
          <w:szCs w:val="20"/>
        </w:rPr>
        <w:t xml:space="preserve"> robe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odvoz</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ambalaže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koristi</w:t>
      </w:r>
      <w:proofErr w:type="spellEnd"/>
      <w:r w:rsidRPr="00154512">
        <w:rPr>
          <w:rFonts w:ascii="Arial" w:eastAsia="Arial" w:hAnsi="Arial" w:cs="Arial"/>
          <w:sz w:val="20"/>
          <w:szCs w:val="20"/>
        </w:rPr>
        <w:t xml:space="preserve"> se </w:t>
      </w:r>
      <w:proofErr w:type="spellStart"/>
      <w:r w:rsidRPr="00154512">
        <w:rPr>
          <w:rFonts w:ascii="Arial" w:eastAsia="Arial" w:hAnsi="Arial" w:cs="Arial"/>
          <w:sz w:val="20"/>
          <w:szCs w:val="20"/>
        </w:rPr>
        <w:t>kuhinjski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skladišni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ulaz</w:t>
      </w:r>
      <w:proofErr w:type="spellEnd"/>
      <w:r w:rsidRPr="00154512">
        <w:rPr>
          <w:rFonts w:ascii="Arial" w:eastAsia="Arial" w:hAnsi="Arial" w:cs="Arial"/>
          <w:sz w:val="20"/>
          <w:szCs w:val="20"/>
        </w:rPr>
        <w:t>.</w:t>
      </w:r>
    </w:p>
    <w:p w14:paraId="5F3663EF" w14:textId="77777777" w:rsidR="00154512" w:rsidRPr="00154512" w:rsidRDefault="00154512" w:rsidP="00154512">
      <w:pPr>
        <w:spacing w:after="0" w:line="240" w:lineRule="auto"/>
        <w:jc w:val="both"/>
        <w:rPr>
          <w:rFonts w:ascii="Arial" w:eastAsia="Arial" w:hAnsi="Arial" w:cs="Arial"/>
          <w:sz w:val="20"/>
          <w:szCs w:val="20"/>
        </w:rPr>
      </w:pPr>
      <w:bookmarkStart w:id="1" w:name="_Hlk131578246"/>
    </w:p>
    <w:p w14:paraId="44A4AD5A" w14:textId="77777777" w:rsidR="00154512" w:rsidRPr="00154512" w:rsidRDefault="00154512" w:rsidP="00154512">
      <w:pPr>
        <w:spacing w:after="0" w:line="240" w:lineRule="auto"/>
        <w:ind w:left="1276" w:hanging="567"/>
        <w:jc w:val="both"/>
        <w:rPr>
          <w:rFonts w:ascii="Arial" w:eastAsia="Arial" w:hAnsi="Arial" w:cs="Arial"/>
          <w:color w:val="000000" w:themeColor="text1"/>
          <w:sz w:val="20"/>
          <w:szCs w:val="20"/>
        </w:rPr>
      </w:pPr>
      <w:r w:rsidRPr="00154512">
        <w:rPr>
          <w:rFonts w:ascii="Arial" w:eastAsia="Arial" w:hAnsi="Arial" w:cs="Arial"/>
          <w:sz w:val="20"/>
          <w:szCs w:val="20"/>
        </w:rPr>
        <w:t>1.2.</w:t>
      </w:r>
      <w:r w:rsidRPr="00154512">
        <w:rPr>
          <w:rFonts w:ascii="Arial" w:eastAsia="Arial" w:hAnsi="Arial" w:cs="Arial"/>
          <w:sz w:val="20"/>
          <w:szCs w:val="20"/>
        </w:rPr>
        <w:tab/>
      </w:r>
      <w:r w:rsidRPr="00154512">
        <w:rPr>
          <w:rFonts w:ascii="Arial" w:eastAsia="Arial" w:hAnsi="Arial" w:cs="Arial"/>
          <w:color w:val="000000" w:themeColor="text1"/>
          <w:sz w:val="20"/>
          <w:szCs w:val="20"/>
        </w:rPr>
        <w:t xml:space="preserve">POSLOVNI PROSTOR - "Mini market </w:t>
      </w:r>
      <w:proofErr w:type="spellStart"/>
      <w:r w:rsidRPr="00154512">
        <w:rPr>
          <w:rFonts w:ascii="Arial" w:eastAsia="Arial" w:hAnsi="Arial" w:cs="Arial"/>
          <w:color w:val="000000" w:themeColor="text1"/>
          <w:sz w:val="20"/>
          <w:szCs w:val="20"/>
        </w:rPr>
        <w:t>recepcija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kategoriziran</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objekt</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površine</w:t>
      </w:r>
      <w:proofErr w:type="spellEnd"/>
      <w:r w:rsidRPr="00154512">
        <w:rPr>
          <w:rFonts w:ascii="Arial" w:eastAsia="Arial" w:hAnsi="Arial" w:cs="Arial"/>
          <w:color w:val="000000" w:themeColor="text1"/>
          <w:sz w:val="20"/>
          <w:szCs w:val="20"/>
        </w:rPr>
        <w:t xml:space="preserve"> 27 m2, koji se </w:t>
      </w:r>
      <w:proofErr w:type="spellStart"/>
      <w:r w:rsidRPr="00154512">
        <w:rPr>
          <w:rFonts w:ascii="Arial" w:eastAsia="Arial" w:hAnsi="Arial" w:cs="Arial"/>
          <w:color w:val="000000" w:themeColor="text1"/>
          <w:sz w:val="20"/>
          <w:szCs w:val="20"/>
        </w:rPr>
        <w:t>nalazi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nasuprot</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recepcije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parceli</w:t>
      </w:r>
      <w:proofErr w:type="spellEnd"/>
      <w:r w:rsidRPr="00154512">
        <w:rPr>
          <w:rFonts w:ascii="Arial" w:eastAsia="Arial" w:hAnsi="Arial" w:cs="Arial"/>
          <w:color w:val="000000" w:themeColor="text1"/>
          <w:sz w:val="20"/>
          <w:szCs w:val="20"/>
        </w:rPr>
        <w:t xml:space="preserve"> kč.br. 3/2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3/4 </w:t>
      </w:r>
      <w:proofErr w:type="spellStart"/>
      <w:r w:rsidRPr="00154512">
        <w:rPr>
          <w:rFonts w:ascii="Arial" w:eastAsia="Arial" w:hAnsi="Arial" w:cs="Arial"/>
          <w:color w:val="000000" w:themeColor="text1"/>
          <w:sz w:val="20"/>
          <w:szCs w:val="20"/>
        </w:rPr>
        <w:t>k.o.</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Savudrija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posjeduje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priključak</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električnu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mrežu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vodni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priključak</w:t>
      </w:r>
      <w:proofErr w:type="spellEnd"/>
      <w:r w:rsidRPr="00154512">
        <w:rPr>
          <w:rFonts w:ascii="Arial" w:eastAsia="Arial" w:hAnsi="Arial" w:cs="Arial"/>
          <w:color w:val="000000" w:themeColor="text1"/>
          <w:sz w:val="20"/>
          <w:szCs w:val="20"/>
        </w:rPr>
        <w:t>.</w:t>
      </w:r>
    </w:p>
    <w:p w14:paraId="7C9B3440" w14:textId="77777777" w:rsidR="00154512" w:rsidRPr="00154512" w:rsidRDefault="00154512" w:rsidP="00154512">
      <w:pPr>
        <w:spacing w:after="0" w:line="240" w:lineRule="auto"/>
        <w:ind w:left="1276" w:hanging="567"/>
        <w:rPr>
          <w:rFonts w:ascii="Arial" w:eastAsia="Arial" w:hAnsi="Arial" w:cs="Arial"/>
          <w:color w:val="000000" w:themeColor="text1"/>
          <w:sz w:val="20"/>
          <w:szCs w:val="20"/>
        </w:rPr>
      </w:pPr>
      <w:r w:rsidRPr="00154512">
        <w:rPr>
          <w:rFonts w:ascii="Arial" w:eastAsia="Arial" w:hAnsi="Arial" w:cs="Arial"/>
          <w:color w:val="000000" w:themeColor="text1"/>
          <w:sz w:val="20"/>
          <w:szCs w:val="20"/>
        </w:rPr>
        <w:t>.</w:t>
      </w:r>
    </w:p>
    <w:p w14:paraId="6930844B" w14:textId="1E0FC970" w:rsidR="00154512" w:rsidRPr="00154512" w:rsidRDefault="00154512" w:rsidP="00154512">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Početna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mjesečna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zakupnina</w:t>
      </w:r>
      <w:proofErr w:type="spellEnd"/>
      <w:r w:rsidRPr="00154512">
        <w:rPr>
          <w:rFonts w:ascii="Arial" w:eastAsia="Arial" w:hAnsi="Arial" w:cs="Arial"/>
          <w:color w:val="000000" w:themeColor="text1"/>
          <w:sz w:val="20"/>
          <w:szCs w:val="20"/>
        </w:rPr>
        <w:t>:</w:t>
      </w:r>
      <w:r w:rsidRPr="00154512">
        <w:rPr>
          <w:rFonts w:ascii="Arial" w:eastAsia="Arial" w:hAnsi="Arial" w:cs="Arial"/>
          <w:color w:val="000000" w:themeColor="text1"/>
          <w:sz w:val="20"/>
          <w:szCs w:val="20"/>
        </w:rPr>
        <w:tab/>
      </w:r>
      <w:r>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 xml:space="preserve">648,00 </w:t>
      </w:r>
      <w:proofErr w:type="spellStart"/>
      <w:r w:rsidRPr="00154512">
        <w:rPr>
          <w:rFonts w:ascii="Arial" w:eastAsia="Arial" w:hAnsi="Arial" w:cs="Arial"/>
          <w:color w:val="000000" w:themeColor="text1"/>
          <w:sz w:val="20"/>
          <w:szCs w:val="20"/>
        </w:rPr>
        <w:t>eur</w:t>
      </w:r>
      <w:proofErr w:type="spellEnd"/>
    </w:p>
    <w:p w14:paraId="055013A1" w14:textId="77777777" w:rsidR="00154512" w:rsidRPr="00154512" w:rsidRDefault="00154512" w:rsidP="00154512">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Jamčevina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t xml:space="preserve">1.944,00 </w:t>
      </w:r>
      <w:proofErr w:type="spellStart"/>
      <w:r w:rsidRPr="00154512">
        <w:rPr>
          <w:rFonts w:ascii="Arial" w:eastAsia="Arial" w:hAnsi="Arial" w:cs="Arial"/>
          <w:color w:val="000000" w:themeColor="text1"/>
          <w:sz w:val="20"/>
          <w:szCs w:val="20"/>
        </w:rPr>
        <w:t>eur</w:t>
      </w:r>
      <w:proofErr w:type="spellEnd"/>
    </w:p>
    <w:p w14:paraId="6C0DCDEB" w14:textId="77777777" w:rsidR="00154512" w:rsidRPr="00154512" w:rsidRDefault="00154512" w:rsidP="00154512">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Namjena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proofErr w:type="spellStart"/>
      <w:r w:rsidRPr="00154512">
        <w:rPr>
          <w:rFonts w:ascii="Arial" w:eastAsia="Arial" w:hAnsi="Arial" w:cs="Arial"/>
          <w:color w:val="000000" w:themeColor="text1"/>
          <w:sz w:val="20"/>
          <w:szCs w:val="20"/>
        </w:rPr>
        <w:t>trgovačka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djelatnost</w:t>
      </w:r>
      <w:proofErr w:type="spellEnd"/>
      <w:r w:rsidRPr="00154512">
        <w:rPr>
          <w:rFonts w:ascii="Arial" w:eastAsia="Arial" w:hAnsi="Arial" w:cs="Arial"/>
          <w:color w:val="000000" w:themeColor="text1"/>
          <w:sz w:val="20"/>
          <w:szCs w:val="20"/>
        </w:rPr>
        <w:t>/</w:t>
      </w:r>
      <w:proofErr w:type="spellStart"/>
      <w:r w:rsidRPr="00154512">
        <w:rPr>
          <w:rFonts w:ascii="Arial" w:eastAsia="Arial" w:hAnsi="Arial" w:cs="Arial"/>
          <w:color w:val="000000" w:themeColor="text1"/>
          <w:sz w:val="20"/>
          <w:szCs w:val="20"/>
        </w:rPr>
        <w:t>prodaja</w:t>
      </w:r>
      <w:proofErr w:type="spellEnd"/>
      <w:r w:rsidRPr="00154512">
        <w:rPr>
          <w:rFonts w:ascii="Arial" w:eastAsia="Arial" w:hAnsi="Arial" w:cs="Arial"/>
          <w:color w:val="000000" w:themeColor="text1"/>
          <w:sz w:val="20"/>
          <w:szCs w:val="20"/>
        </w:rPr>
        <w:t xml:space="preserve">  </w:t>
      </w:r>
    </w:p>
    <w:p w14:paraId="68A1A6AE" w14:textId="2387713C" w:rsidR="00154512" w:rsidRPr="00154512" w:rsidRDefault="00154512" w:rsidP="00154512">
      <w:pPr>
        <w:tabs>
          <w:tab w:val="left" w:pos="2268"/>
        </w:tabs>
        <w:spacing w:after="0" w:line="240" w:lineRule="auto"/>
        <w:ind w:left="2268"/>
        <w:rPr>
          <w:rFonts w:ascii="Arial" w:eastAsia="Arial" w:hAnsi="Arial" w:cs="Arial"/>
          <w:color w:val="000000" w:themeColor="text1"/>
          <w:sz w:val="20"/>
          <w:szCs w:val="20"/>
        </w:rPr>
      </w:pPr>
      <w:r w:rsidRPr="00154512">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mješovite</w:t>
      </w:r>
      <w:proofErr w:type="spellEnd"/>
      <w:r w:rsidRPr="00154512">
        <w:rPr>
          <w:rFonts w:ascii="Arial" w:eastAsia="Arial" w:hAnsi="Arial" w:cs="Arial"/>
          <w:color w:val="000000" w:themeColor="text1"/>
          <w:sz w:val="20"/>
          <w:szCs w:val="20"/>
        </w:rPr>
        <w:t xml:space="preserve"> robe, </w:t>
      </w:r>
      <w:proofErr w:type="spellStart"/>
      <w:r w:rsidRPr="00154512">
        <w:rPr>
          <w:rFonts w:ascii="Arial" w:eastAsia="Arial" w:hAnsi="Arial" w:cs="Arial"/>
          <w:color w:val="000000" w:themeColor="text1"/>
          <w:sz w:val="20"/>
          <w:szCs w:val="20"/>
        </w:rPr>
        <w:t>sitnih</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potrepština</w:t>
      </w:r>
      <w:proofErr w:type="spellEnd"/>
    </w:p>
    <w:p w14:paraId="1C845A39" w14:textId="5FCA70A8" w:rsidR="00154512" w:rsidRPr="00154512" w:rsidRDefault="00154512" w:rsidP="00154512">
      <w:pPr>
        <w:numPr>
          <w:ilvl w:val="0"/>
          <w:numId w:val="15"/>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Rok</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Pr>
          <w:rFonts w:ascii="Arial" w:eastAsia="Arial" w:hAnsi="Arial" w:cs="Arial"/>
          <w:color w:val="000000" w:themeColor="text1"/>
          <w:sz w:val="20"/>
          <w:szCs w:val="20"/>
        </w:rPr>
        <w:t xml:space="preserve">             </w:t>
      </w:r>
      <w:r w:rsidR="00DB6F56">
        <w:rPr>
          <w:rFonts w:ascii="Arial" w:eastAsia="Arial" w:hAnsi="Arial" w:cs="Arial"/>
          <w:color w:val="000000" w:themeColor="text1"/>
          <w:sz w:val="20"/>
          <w:szCs w:val="20"/>
        </w:rPr>
        <w:t>15</w:t>
      </w:r>
      <w:r w:rsidRPr="00154512">
        <w:rPr>
          <w:rFonts w:ascii="Arial" w:eastAsia="Arial" w:hAnsi="Arial" w:cs="Arial"/>
          <w:color w:val="000000" w:themeColor="text1"/>
          <w:sz w:val="20"/>
          <w:szCs w:val="20"/>
        </w:rPr>
        <w:t>.06.2023.-15.09.2023.</w:t>
      </w:r>
    </w:p>
    <w:p w14:paraId="1C85FD99" w14:textId="77777777" w:rsidR="00154512" w:rsidRPr="00154512" w:rsidRDefault="00154512" w:rsidP="00154512">
      <w:pPr>
        <w:spacing w:after="0" w:line="240" w:lineRule="auto"/>
        <w:ind w:left="567"/>
        <w:jc w:val="both"/>
        <w:rPr>
          <w:rFonts w:ascii="Arial" w:eastAsia="Arial" w:hAnsi="Arial" w:cs="Arial"/>
          <w:color w:val="000000" w:themeColor="text1"/>
          <w:sz w:val="20"/>
          <w:szCs w:val="20"/>
        </w:rPr>
      </w:pPr>
    </w:p>
    <w:p w14:paraId="5B5E9598" w14:textId="77777777" w:rsidR="00154512" w:rsidRPr="00154512" w:rsidRDefault="00154512" w:rsidP="00154512">
      <w:pPr>
        <w:spacing w:after="0" w:line="240" w:lineRule="auto"/>
        <w:ind w:left="567"/>
        <w:jc w:val="both"/>
        <w:rPr>
          <w:rFonts w:ascii="Arial" w:eastAsia="Arial" w:hAnsi="Arial" w:cs="Arial"/>
          <w:color w:val="000000" w:themeColor="text1"/>
          <w:sz w:val="20"/>
          <w:szCs w:val="20"/>
        </w:rPr>
      </w:pPr>
      <w:proofErr w:type="spellStart"/>
      <w:r w:rsidRPr="00154512">
        <w:rPr>
          <w:rFonts w:ascii="Arial" w:eastAsia="Arial" w:hAnsi="Arial" w:cs="Arial"/>
          <w:b/>
          <w:color w:val="000000" w:themeColor="text1"/>
          <w:sz w:val="20"/>
          <w:szCs w:val="20"/>
        </w:rPr>
        <w:t>Napomena</w:t>
      </w:r>
      <w:proofErr w:type="spellEnd"/>
      <w:r w:rsidRPr="00154512">
        <w:rPr>
          <w:rFonts w:ascii="Arial" w:eastAsia="Arial" w:hAnsi="Arial" w:cs="Arial"/>
          <w:b/>
          <w:color w:val="000000" w:themeColor="text1"/>
          <w:sz w:val="20"/>
          <w:szCs w:val="20"/>
        </w:rPr>
        <w:t>:</w:t>
      </w:r>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Poslovni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prostor</w:t>
      </w:r>
      <w:proofErr w:type="spellEnd"/>
      <w:r w:rsidRPr="00154512">
        <w:rPr>
          <w:rFonts w:ascii="Arial" w:eastAsia="Arial" w:hAnsi="Arial" w:cs="Arial"/>
          <w:color w:val="000000" w:themeColor="text1"/>
          <w:sz w:val="20"/>
          <w:szCs w:val="20"/>
        </w:rPr>
        <w:t xml:space="preserve"> koji je </w:t>
      </w:r>
      <w:proofErr w:type="spellStart"/>
      <w:r w:rsidRPr="00154512">
        <w:rPr>
          <w:rFonts w:ascii="Arial" w:eastAsia="Arial" w:hAnsi="Arial" w:cs="Arial"/>
          <w:color w:val="000000" w:themeColor="text1"/>
          <w:sz w:val="20"/>
          <w:szCs w:val="20"/>
        </w:rPr>
        <w:t>predmet</w:t>
      </w:r>
      <w:proofErr w:type="spellEnd"/>
      <w:r w:rsidRPr="00154512">
        <w:rPr>
          <w:rFonts w:ascii="Arial" w:eastAsia="Arial" w:hAnsi="Arial" w:cs="Arial"/>
          <w:color w:val="000000" w:themeColor="text1"/>
          <w:sz w:val="20"/>
          <w:szCs w:val="20"/>
        </w:rPr>
        <w:t xml:space="preserve"> </w:t>
      </w:r>
      <w:proofErr w:type="spellStart"/>
      <w:proofErr w:type="gramStart"/>
      <w:r w:rsidRPr="00154512">
        <w:rPr>
          <w:rFonts w:ascii="Arial" w:eastAsia="Arial" w:hAnsi="Arial" w:cs="Arial"/>
          <w:color w:val="000000" w:themeColor="text1"/>
          <w:sz w:val="20"/>
          <w:szCs w:val="20"/>
        </w:rPr>
        <w:t>zakupa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nalazi</w:t>
      </w:r>
      <w:proofErr w:type="spellEnd"/>
      <w:proofErr w:type="gramEnd"/>
      <w:r w:rsidRPr="00154512">
        <w:rPr>
          <w:rFonts w:ascii="Arial" w:eastAsia="Arial" w:hAnsi="Arial" w:cs="Arial"/>
          <w:color w:val="000000" w:themeColor="text1"/>
          <w:sz w:val="20"/>
          <w:szCs w:val="20"/>
        </w:rPr>
        <w:t xml:space="preserve"> se </w:t>
      </w:r>
      <w:proofErr w:type="spellStart"/>
      <w:r w:rsidRPr="00154512">
        <w:rPr>
          <w:rFonts w:ascii="Arial" w:eastAsia="Arial" w:hAnsi="Arial" w:cs="Arial"/>
          <w:color w:val="000000" w:themeColor="text1"/>
          <w:sz w:val="20"/>
          <w:szCs w:val="20"/>
        </w:rPr>
        <w:t>unutar</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kampa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nasuprot</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recepcije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potrebno</w:t>
      </w:r>
      <w:proofErr w:type="spellEnd"/>
      <w:r w:rsidRPr="00154512">
        <w:rPr>
          <w:rFonts w:ascii="Arial" w:eastAsia="Arial" w:hAnsi="Arial" w:cs="Arial"/>
          <w:color w:val="000000" w:themeColor="text1"/>
          <w:sz w:val="20"/>
          <w:szCs w:val="20"/>
        </w:rPr>
        <w:t xml:space="preserve"> ga je o </w:t>
      </w:r>
      <w:proofErr w:type="spellStart"/>
      <w:r w:rsidRPr="00154512">
        <w:rPr>
          <w:rFonts w:ascii="Arial" w:eastAsia="Arial" w:hAnsi="Arial" w:cs="Arial"/>
          <w:color w:val="000000" w:themeColor="text1"/>
          <w:sz w:val="20"/>
          <w:szCs w:val="20"/>
        </w:rPr>
        <w:t>vlastitom</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trošku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zakupnika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dovesti</w:t>
      </w:r>
      <w:proofErr w:type="spellEnd"/>
      <w:r w:rsidRPr="00154512">
        <w:rPr>
          <w:rFonts w:ascii="Arial" w:eastAsia="Arial" w:hAnsi="Arial" w:cs="Arial"/>
          <w:color w:val="000000" w:themeColor="text1"/>
          <w:sz w:val="20"/>
          <w:szCs w:val="20"/>
        </w:rPr>
        <w:t xml:space="preserve"> u </w:t>
      </w:r>
      <w:proofErr w:type="spellStart"/>
      <w:r w:rsidRPr="00154512">
        <w:rPr>
          <w:rFonts w:ascii="Arial" w:eastAsia="Arial" w:hAnsi="Arial" w:cs="Arial"/>
          <w:color w:val="000000" w:themeColor="text1"/>
          <w:sz w:val="20"/>
          <w:szCs w:val="20"/>
        </w:rPr>
        <w:t>funkciju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privesti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namjeni</w:t>
      </w:r>
      <w:proofErr w:type="spellEnd"/>
      <w:r w:rsidRPr="00154512">
        <w:rPr>
          <w:rFonts w:ascii="Arial" w:eastAsia="Arial" w:hAnsi="Arial" w:cs="Arial"/>
          <w:color w:val="000000" w:themeColor="text1"/>
          <w:sz w:val="20"/>
          <w:szCs w:val="20"/>
        </w:rPr>
        <w:t xml:space="preserve">, u </w:t>
      </w:r>
      <w:proofErr w:type="spellStart"/>
      <w:r w:rsidRPr="00154512">
        <w:rPr>
          <w:rFonts w:ascii="Arial" w:eastAsia="Arial" w:hAnsi="Arial" w:cs="Arial"/>
          <w:color w:val="000000" w:themeColor="text1"/>
          <w:sz w:val="20"/>
          <w:szCs w:val="20"/>
        </w:rPr>
        <w:t>svrhu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obavljanje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djelatnosti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prodaje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prehrambenog</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asortimana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trgovačke</w:t>
      </w:r>
      <w:proofErr w:type="spellEnd"/>
      <w:r w:rsidRPr="00154512">
        <w:rPr>
          <w:rFonts w:ascii="Arial" w:eastAsia="Arial" w:hAnsi="Arial" w:cs="Arial"/>
          <w:color w:val="000000" w:themeColor="text1"/>
          <w:sz w:val="20"/>
          <w:szCs w:val="20"/>
        </w:rPr>
        <w:t xml:space="preserve"> robe s </w:t>
      </w:r>
      <w:proofErr w:type="spellStart"/>
      <w:r w:rsidRPr="00154512">
        <w:rPr>
          <w:rFonts w:ascii="Arial" w:eastAsia="Arial" w:hAnsi="Arial" w:cs="Arial"/>
          <w:color w:val="000000" w:themeColor="text1"/>
          <w:sz w:val="20"/>
          <w:szCs w:val="20"/>
        </w:rPr>
        <w:t>ograničenjem</w:t>
      </w:r>
      <w:proofErr w:type="spellEnd"/>
      <w:r w:rsidRPr="00154512">
        <w:rPr>
          <w:rFonts w:ascii="Arial" w:eastAsia="Arial" w:hAnsi="Arial" w:cs="Arial"/>
          <w:color w:val="000000" w:themeColor="text1"/>
          <w:sz w:val="20"/>
          <w:szCs w:val="20"/>
        </w:rPr>
        <w:t xml:space="preserve"> - </w:t>
      </w:r>
      <w:proofErr w:type="spellStart"/>
      <w:r w:rsidRPr="00154512">
        <w:rPr>
          <w:rFonts w:ascii="Arial" w:eastAsia="Arial" w:hAnsi="Arial" w:cs="Arial"/>
          <w:color w:val="000000" w:themeColor="text1"/>
          <w:sz w:val="20"/>
          <w:szCs w:val="20"/>
        </w:rPr>
        <w:t>zabranom</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ponude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prodaje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svježeg</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voća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povrća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svježeg</w:t>
      </w:r>
      <w:proofErr w:type="spellEnd"/>
      <w:r w:rsidRPr="00154512">
        <w:rPr>
          <w:rFonts w:ascii="Arial" w:eastAsia="Arial" w:hAnsi="Arial" w:cs="Arial"/>
          <w:color w:val="000000" w:themeColor="text1"/>
          <w:sz w:val="20"/>
          <w:szCs w:val="20"/>
        </w:rPr>
        <w:t xml:space="preserve"> mesa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mesnih</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prerađevina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svježe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ribe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odnosno</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ishoditi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svu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dokumentaciju</w:t>
      </w:r>
      <w:proofErr w:type="spellEnd"/>
      <w:r w:rsidRPr="00154512">
        <w:rPr>
          <w:rFonts w:ascii="Arial" w:eastAsia="Arial" w:hAnsi="Arial" w:cs="Arial"/>
          <w:color w:val="000000" w:themeColor="text1"/>
          <w:sz w:val="20"/>
          <w:szCs w:val="20"/>
        </w:rPr>
        <w:t xml:space="preserve"> za </w:t>
      </w:r>
      <w:proofErr w:type="spellStart"/>
      <w:r w:rsidRPr="00154512">
        <w:rPr>
          <w:rFonts w:ascii="Arial" w:eastAsia="Arial" w:hAnsi="Arial" w:cs="Arial"/>
          <w:color w:val="000000" w:themeColor="text1"/>
          <w:sz w:val="20"/>
          <w:szCs w:val="20"/>
        </w:rPr>
        <w:t>potrebe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privođenja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namjeni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koje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zakupodavac</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nije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ishodio</w:t>
      </w:r>
      <w:proofErr w:type="spellEnd"/>
      <w:r w:rsidRPr="00154512">
        <w:rPr>
          <w:rFonts w:ascii="Arial" w:eastAsia="Arial" w:hAnsi="Arial" w:cs="Arial"/>
          <w:color w:val="000000" w:themeColor="text1"/>
          <w:sz w:val="20"/>
          <w:szCs w:val="20"/>
        </w:rPr>
        <w:t xml:space="preserve">. </w:t>
      </w:r>
    </w:p>
    <w:p w14:paraId="569DDF34" w14:textId="77777777" w:rsidR="00154512" w:rsidRPr="00154512" w:rsidRDefault="00154512" w:rsidP="00154512">
      <w:pPr>
        <w:spacing w:after="0" w:line="240" w:lineRule="auto"/>
        <w:ind w:left="567"/>
        <w:jc w:val="both"/>
        <w:rPr>
          <w:rFonts w:ascii="Arial" w:eastAsia="Arial" w:hAnsi="Arial" w:cs="Arial"/>
          <w:sz w:val="20"/>
          <w:szCs w:val="20"/>
        </w:rPr>
      </w:pPr>
      <w:proofErr w:type="spellStart"/>
      <w:r w:rsidRPr="00154512">
        <w:rPr>
          <w:rFonts w:ascii="Arial" w:eastAsia="Arial" w:hAnsi="Arial" w:cs="Arial"/>
          <w:color w:val="000000" w:themeColor="text1"/>
          <w:sz w:val="20"/>
          <w:szCs w:val="20"/>
        </w:rPr>
        <w:lastRenderedPageBreak/>
        <w:t>Zakupodavac</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prostor</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daje</w:t>
      </w:r>
      <w:proofErr w:type="spellEnd"/>
      <w:r w:rsidRPr="00154512">
        <w:rPr>
          <w:rFonts w:ascii="Arial" w:eastAsia="Arial" w:hAnsi="Arial" w:cs="Arial"/>
          <w:color w:val="000000" w:themeColor="text1"/>
          <w:sz w:val="20"/>
          <w:szCs w:val="20"/>
        </w:rPr>
        <w:t xml:space="preserve"> u </w:t>
      </w:r>
      <w:proofErr w:type="spellStart"/>
      <w:r w:rsidRPr="00154512">
        <w:rPr>
          <w:rFonts w:ascii="Arial" w:eastAsia="Arial" w:hAnsi="Arial" w:cs="Arial"/>
          <w:color w:val="000000" w:themeColor="text1"/>
          <w:sz w:val="20"/>
          <w:szCs w:val="20"/>
        </w:rPr>
        <w:t>zakup</w:t>
      </w:r>
      <w:proofErr w:type="spellEnd"/>
      <w:r w:rsidRPr="00154512">
        <w:rPr>
          <w:rFonts w:ascii="Arial" w:eastAsia="Arial" w:hAnsi="Arial" w:cs="Arial"/>
          <w:color w:val="000000" w:themeColor="text1"/>
          <w:sz w:val="20"/>
          <w:szCs w:val="20"/>
        </w:rPr>
        <w:t xml:space="preserve"> u </w:t>
      </w:r>
      <w:proofErr w:type="spellStart"/>
      <w:r w:rsidRPr="00154512">
        <w:rPr>
          <w:rFonts w:ascii="Arial" w:eastAsia="Arial" w:hAnsi="Arial" w:cs="Arial"/>
          <w:color w:val="000000" w:themeColor="text1"/>
          <w:sz w:val="20"/>
          <w:szCs w:val="20"/>
        </w:rPr>
        <w:t>viđenom</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stanju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te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prije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upotrebe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prostora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sukladno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svojim</w:t>
      </w:r>
      <w:proofErr w:type="spellEnd"/>
      <w:r w:rsidRPr="00154512">
        <w:rPr>
          <w:rFonts w:ascii="Arial" w:eastAsia="Arial" w:hAnsi="Arial" w:cs="Arial"/>
          <w:sz w:val="20"/>
          <w:szCs w:val="20"/>
        </w:rPr>
        <w:t xml:space="preserve"> </w:t>
      </w:r>
      <w:proofErr w:type="spellStart"/>
      <w:proofErr w:type="gramStart"/>
      <w:r w:rsidRPr="00154512">
        <w:rPr>
          <w:rFonts w:ascii="Arial" w:eastAsia="Arial" w:hAnsi="Arial" w:cs="Arial"/>
          <w:sz w:val="20"/>
          <w:szCs w:val="20"/>
        </w:rPr>
        <w:t>potrebama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zakupnik</w:t>
      </w:r>
      <w:proofErr w:type="spellEnd"/>
      <w:proofErr w:type="gramEnd"/>
      <w:r w:rsidRPr="00154512">
        <w:rPr>
          <w:rFonts w:ascii="Arial" w:eastAsia="Arial" w:hAnsi="Arial" w:cs="Arial"/>
          <w:sz w:val="20"/>
          <w:szCs w:val="20"/>
        </w:rPr>
        <w:t xml:space="preserve"> je u </w:t>
      </w:r>
      <w:proofErr w:type="spellStart"/>
      <w:r w:rsidRPr="00154512">
        <w:rPr>
          <w:rFonts w:ascii="Arial" w:eastAsia="Arial" w:hAnsi="Arial" w:cs="Arial"/>
          <w:sz w:val="20"/>
          <w:szCs w:val="20"/>
        </w:rPr>
        <w:t>obvezi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svoj</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rizik</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o </w:t>
      </w:r>
      <w:proofErr w:type="spellStart"/>
      <w:r w:rsidRPr="00154512">
        <w:rPr>
          <w:rFonts w:ascii="Arial" w:eastAsia="Arial" w:hAnsi="Arial" w:cs="Arial"/>
          <w:sz w:val="20"/>
          <w:szCs w:val="20"/>
        </w:rPr>
        <w:t>svome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pregledati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kompletnu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infrastrukturu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lokacije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odnosno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ugrađenih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vrsta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instalacija</w:t>
      </w:r>
      <w:proofErr w:type="spellEnd"/>
      <w:r w:rsidRPr="00154512">
        <w:rPr>
          <w:rFonts w:ascii="Arial" w:eastAsia="Arial" w:hAnsi="Arial" w:cs="Arial"/>
          <w:sz w:val="20"/>
          <w:szCs w:val="20"/>
        </w:rPr>
        <w:t xml:space="preserve">. </w:t>
      </w:r>
    </w:p>
    <w:p w14:paraId="0188B8D1" w14:textId="77777777" w:rsidR="00154512" w:rsidRPr="00154512" w:rsidRDefault="00154512" w:rsidP="00154512">
      <w:pPr>
        <w:spacing w:after="0" w:line="240" w:lineRule="auto"/>
        <w:ind w:left="567"/>
        <w:jc w:val="both"/>
        <w:rPr>
          <w:rFonts w:ascii="Arial" w:eastAsia="Arial" w:hAnsi="Arial" w:cs="Arial"/>
          <w:sz w:val="20"/>
          <w:szCs w:val="20"/>
        </w:rPr>
      </w:pPr>
      <w:proofErr w:type="spellStart"/>
      <w:r w:rsidRPr="00154512">
        <w:rPr>
          <w:rFonts w:ascii="Arial" w:eastAsia="Arial" w:hAnsi="Arial" w:cs="Arial"/>
          <w:sz w:val="20"/>
          <w:szCs w:val="20"/>
        </w:rPr>
        <w:t>Nije</w:t>
      </w:r>
      <w:proofErr w:type="spellEnd"/>
      <w:r w:rsidRPr="00154512">
        <w:rPr>
          <w:rFonts w:ascii="Arial" w:eastAsia="Arial" w:hAnsi="Arial" w:cs="Arial"/>
          <w:sz w:val="20"/>
          <w:szCs w:val="20"/>
        </w:rPr>
        <w:t xml:space="preserve"> </w:t>
      </w:r>
      <w:proofErr w:type="spellStart"/>
      <w:proofErr w:type="gramStart"/>
      <w:r w:rsidRPr="00154512">
        <w:rPr>
          <w:rFonts w:ascii="Arial" w:eastAsia="Arial" w:hAnsi="Arial" w:cs="Arial"/>
          <w:sz w:val="20"/>
          <w:szCs w:val="20"/>
        </w:rPr>
        <w:t>dozvoljeno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postavljanje</w:t>
      </w:r>
      <w:proofErr w:type="spellEnd"/>
      <w:proofErr w:type="gram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pokretnih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drugih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smještajnih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naprava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kućica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montažnih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šatora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vreća</w:t>
      </w:r>
      <w:proofErr w:type="spellEnd"/>
      <w:r w:rsidRPr="00154512">
        <w:rPr>
          <w:rFonts w:ascii="Arial" w:eastAsia="Arial" w:hAnsi="Arial" w:cs="Arial"/>
          <w:sz w:val="20"/>
          <w:szCs w:val="20"/>
        </w:rPr>
        <w:t xml:space="preserve"> za </w:t>
      </w:r>
      <w:proofErr w:type="spellStart"/>
      <w:r w:rsidRPr="00154512">
        <w:rPr>
          <w:rFonts w:ascii="Arial" w:eastAsia="Arial" w:hAnsi="Arial" w:cs="Arial"/>
          <w:sz w:val="20"/>
          <w:szCs w:val="20"/>
        </w:rPr>
        <w:t>spavanje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sl. </w:t>
      </w:r>
      <w:proofErr w:type="spellStart"/>
      <w:r w:rsidRPr="00154512">
        <w:rPr>
          <w:rFonts w:ascii="Arial" w:eastAsia="Arial" w:hAnsi="Arial" w:cs="Arial"/>
          <w:sz w:val="20"/>
          <w:szCs w:val="20"/>
        </w:rPr>
        <w:t>mimo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posebne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pisane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suglasnosti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zakupodavca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također</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zabranjuje</w:t>
      </w:r>
      <w:proofErr w:type="spellEnd"/>
      <w:r w:rsidRPr="00154512">
        <w:rPr>
          <w:rFonts w:ascii="Arial" w:eastAsia="Arial" w:hAnsi="Arial" w:cs="Arial"/>
          <w:sz w:val="20"/>
          <w:szCs w:val="20"/>
        </w:rPr>
        <w:t xml:space="preserve"> se </w:t>
      </w:r>
      <w:proofErr w:type="spellStart"/>
      <w:r w:rsidRPr="00154512">
        <w:rPr>
          <w:rFonts w:ascii="Arial" w:eastAsia="Arial" w:hAnsi="Arial" w:cs="Arial"/>
          <w:sz w:val="20"/>
          <w:szCs w:val="20"/>
        </w:rPr>
        <w:t>mijenjanje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namjene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objekata</w:t>
      </w:r>
      <w:proofErr w:type="spellEnd"/>
      <w:r w:rsidRPr="00154512">
        <w:rPr>
          <w:rFonts w:ascii="Arial" w:eastAsia="Arial" w:hAnsi="Arial" w:cs="Arial"/>
          <w:sz w:val="20"/>
          <w:szCs w:val="20"/>
        </w:rPr>
        <w:t>.</w:t>
      </w:r>
    </w:p>
    <w:p w14:paraId="7526E51E" w14:textId="77777777" w:rsidR="00154512" w:rsidRPr="00154512" w:rsidRDefault="00154512" w:rsidP="00154512">
      <w:pPr>
        <w:spacing w:after="0" w:line="240" w:lineRule="auto"/>
        <w:ind w:left="567"/>
        <w:jc w:val="both"/>
        <w:rPr>
          <w:rFonts w:ascii="Arial" w:eastAsia="Arial" w:hAnsi="Arial" w:cs="Arial"/>
          <w:sz w:val="20"/>
          <w:szCs w:val="20"/>
        </w:rPr>
      </w:pPr>
      <w:proofErr w:type="spellStart"/>
      <w:r w:rsidRPr="00154512">
        <w:rPr>
          <w:rFonts w:ascii="Arial" w:eastAsia="Arial" w:hAnsi="Arial" w:cs="Arial"/>
          <w:sz w:val="20"/>
          <w:szCs w:val="20"/>
        </w:rPr>
        <w:t>Iznos</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zakupnine</w:t>
      </w:r>
      <w:proofErr w:type="spellEnd"/>
      <w:r w:rsidRPr="00154512">
        <w:rPr>
          <w:rFonts w:ascii="Arial" w:eastAsia="Arial" w:hAnsi="Arial" w:cs="Arial"/>
          <w:sz w:val="20"/>
          <w:szCs w:val="20"/>
        </w:rPr>
        <w:t xml:space="preserve"> ne </w:t>
      </w:r>
      <w:proofErr w:type="spellStart"/>
      <w:r w:rsidRPr="00154512">
        <w:rPr>
          <w:rFonts w:ascii="Arial" w:eastAsia="Arial" w:hAnsi="Arial" w:cs="Arial"/>
          <w:sz w:val="20"/>
          <w:szCs w:val="20"/>
        </w:rPr>
        <w:t>uključuje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troškove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energenata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električne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vode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zbrinjavanja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otpada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dr.).</w:t>
      </w:r>
    </w:p>
    <w:p w14:paraId="70309CC5" w14:textId="77777777" w:rsidR="00154512" w:rsidRPr="00154512" w:rsidRDefault="00154512" w:rsidP="00154512">
      <w:pPr>
        <w:spacing w:after="0" w:line="240" w:lineRule="auto"/>
        <w:ind w:left="567"/>
        <w:jc w:val="both"/>
        <w:rPr>
          <w:rFonts w:ascii="Arial" w:eastAsia="Arial" w:hAnsi="Arial" w:cs="Arial"/>
          <w:sz w:val="20"/>
          <w:szCs w:val="20"/>
        </w:rPr>
      </w:pPr>
      <w:proofErr w:type="spellStart"/>
      <w:r w:rsidRPr="00154512">
        <w:rPr>
          <w:rFonts w:ascii="Arial" w:eastAsia="Arial" w:hAnsi="Arial" w:cs="Arial"/>
          <w:sz w:val="20"/>
          <w:szCs w:val="20"/>
        </w:rPr>
        <w:t>Poslovni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sadrži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zakonom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propisane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instalacije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uređaje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priključke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struja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voda</w:t>
      </w:r>
      <w:proofErr w:type="spellEnd"/>
      <w:r w:rsidRPr="00154512">
        <w:rPr>
          <w:rFonts w:ascii="Arial" w:eastAsia="Arial" w:hAnsi="Arial" w:cs="Arial"/>
          <w:sz w:val="20"/>
          <w:szCs w:val="20"/>
        </w:rPr>
        <w:t xml:space="preserve">). </w:t>
      </w:r>
    </w:p>
    <w:p w14:paraId="13FB141A" w14:textId="77777777" w:rsidR="00154512" w:rsidRPr="00154512" w:rsidRDefault="00154512" w:rsidP="00154512">
      <w:pPr>
        <w:spacing w:after="0" w:line="240" w:lineRule="auto"/>
        <w:ind w:left="567"/>
        <w:jc w:val="both"/>
        <w:rPr>
          <w:rFonts w:ascii="Arial" w:eastAsia="Arial" w:hAnsi="Arial" w:cs="Arial"/>
          <w:sz w:val="20"/>
          <w:szCs w:val="20"/>
        </w:rPr>
      </w:pPr>
      <w:proofErr w:type="spellStart"/>
      <w:r w:rsidRPr="00154512">
        <w:rPr>
          <w:rFonts w:ascii="Arial" w:eastAsia="Arial" w:hAnsi="Arial" w:cs="Arial"/>
          <w:sz w:val="20"/>
          <w:szCs w:val="20"/>
        </w:rPr>
        <w:t>Zakupnik</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snosi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troškove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tekućeg</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održavanja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poslovnog</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prostora</w:t>
      </w:r>
      <w:proofErr w:type="spellEnd"/>
      <w:r w:rsidRPr="00154512">
        <w:rPr>
          <w:rFonts w:ascii="Arial" w:eastAsia="Arial" w:hAnsi="Arial" w:cs="Arial"/>
          <w:sz w:val="20"/>
          <w:szCs w:val="20"/>
        </w:rPr>
        <w:t>.</w:t>
      </w:r>
    </w:p>
    <w:p w14:paraId="223ED787" w14:textId="77777777" w:rsidR="00154512" w:rsidRPr="00154512" w:rsidRDefault="00154512" w:rsidP="00154512">
      <w:pPr>
        <w:spacing w:after="0" w:line="240" w:lineRule="auto"/>
        <w:ind w:left="567"/>
        <w:jc w:val="both"/>
        <w:rPr>
          <w:rFonts w:ascii="Arial" w:eastAsia="Arial" w:hAnsi="Arial" w:cs="Arial"/>
          <w:color w:val="000000" w:themeColor="text1"/>
          <w:sz w:val="20"/>
          <w:szCs w:val="20"/>
        </w:rPr>
      </w:pPr>
      <w:r w:rsidRPr="00154512">
        <w:rPr>
          <w:rFonts w:ascii="Arial" w:eastAsia="Arial" w:hAnsi="Arial" w:cs="Arial"/>
          <w:color w:val="000000" w:themeColor="text1"/>
          <w:sz w:val="20"/>
          <w:szCs w:val="20"/>
        </w:rPr>
        <w:t xml:space="preserve">U </w:t>
      </w:r>
      <w:proofErr w:type="spellStart"/>
      <w:r w:rsidRPr="00154512">
        <w:rPr>
          <w:rFonts w:ascii="Arial" w:eastAsia="Arial" w:hAnsi="Arial" w:cs="Arial"/>
          <w:color w:val="000000" w:themeColor="text1"/>
          <w:sz w:val="20"/>
          <w:szCs w:val="20"/>
        </w:rPr>
        <w:t>neposrednoj</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blizini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nalazi</w:t>
      </w:r>
      <w:proofErr w:type="spellEnd"/>
      <w:r w:rsidRPr="00154512">
        <w:rPr>
          <w:rFonts w:ascii="Arial" w:eastAsia="Arial" w:hAnsi="Arial" w:cs="Arial"/>
          <w:color w:val="000000" w:themeColor="text1"/>
          <w:sz w:val="20"/>
          <w:szCs w:val="20"/>
        </w:rPr>
        <w:t xml:space="preserve"> se </w:t>
      </w:r>
      <w:proofErr w:type="spellStart"/>
      <w:r w:rsidRPr="00154512">
        <w:rPr>
          <w:rFonts w:ascii="Arial" w:eastAsia="Arial" w:hAnsi="Arial" w:cs="Arial"/>
          <w:color w:val="000000" w:themeColor="text1"/>
          <w:sz w:val="20"/>
          <w:szCs w:val="20"/>
        </w:rPr>
        <w:t>parkirališni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prostor</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recepcije</w:t>
      </w:r>
      <w:proofErr w:type="spellEnd"/>
      <w:r w:rsidRPr="00154512">
        <w:rPr>
          <w:rFonts w:ascii="Arial" w:eastAsia="Arial" w:hAnsi="Arial" w:cs="Arial"/>
          <w:color w:val="000000" w:themeColor="text1"/>
          <w:sz w:val="20"/>
          <w:szCs w:val="20"/>
        </w:rPr>
        <w:t xml:space="preserve"> za </w:t>
      </w:r>
      <w:proofErr w:type="spellStart"/>
      <w:r w:rsidRPr="00154512">
        <w:rPr>
          <w:rFonts w:ascii="Arial" w:eastAsia="Arial" w:hAnsi="Arial" w:cs="Arial"/>
          <w:color w:val="000000" w:themeColor="text1"/>
          <w:sz w:val="20"/>
          <w:szCs w:val="20"/>
        </w:rPr>
        <w:t>dolaske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prijave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gostiju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isti</w:t>
      </w:r>
      <w:proofErr w:type="spellEnd"/>
      <w:r w:rsidRPr="00154512">
        <w:rPr>
          <w:rFonts w:ascii="Arial" w:eastAsia="Arial" w:hAnsi="Arial" w:cs="Arial"/>
          <w:color w:val="000000" w:themeColor="text1"/>
          <w:sz w:val="20"/>
          <w:szCs w:val="20"/>
        </w:rPr>
        <w:t xml:space="preserve"> se </w:t>
      </w:r>
      <w:proofErr w:type="spellStart"/>
      <w:r w:rsidRPr="00154512">
        <w:rPr>
          <w:rFonts w:ascii="Arial" w:eastAsia="Arial" w:hAnsi="Arial" w:cs="Arial"/>
          <w:color w:val="000000" w:themeColor="text1"/>
          <w:sz w:val="20"/>
          <w:szCs w:val="20"/>
        </w:rPr>
        <w:t>koristi</w:t>
      </w:r>
      <w:proofErr w:type="spellEnd"/>
      <w:r w:rsidRPr="00154512">
        <w:rPr>
          <w:rFonts w:ascii="Arial" w:eastAsia="Arial" w:hAnsi="Arial" w:cs="Arial"/>
          <w:color w:val="000000" w:themeColor="text1"/>
          <w:sz w:val="20"/>
          <w:szCs w:val="20"/>
        </w:rPr>
        <w:t xml:space="preserve"> za </w:t>
      </w:r>
      <w:proofErr w:type="spellStart"/>
      <w:r w:rsidRPr="00154512">
        <w:rPr>
          <w:rFonts w:ascii="Arial" w:eastAsia="Arial" w:hAnsi="Arial" w:cs="Arial"/>
          <w:color w:val="000000" w:themeColor="text1"/>
          <w:sz w:val="20"/>
          <w:szCs w:val="20"/>
        </w:rPr>
        <w:t>kratkotrajno</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zadržavanje</w:t>
      </w:r>
      <w:proofErr w:type="spellEnd"/>
      <w:r w:rsidRPr="00154512">
        <w:rPr>
          <w:rFonts w:ascii="Arial" w:eastAsia="Arial" w:hAnsi="Arial" w:cs="Arial"/>
          <w:color w:val="000000" w:themeColor="text1"/>
          <w:sz w:val="20"/>
          <w:szCs w:val="20"/>
        </w:rPr>
        <w:t xml:space="preserve"> u </w:t>
      </w:r>
      <w:proofErr w:type="spellStart"/>
      <w:r w:rsidRPr="00154512">
        <w:rPr>
          <w:rFonts w:ascii="Arial" w:eastAsia="Arial" w:hAnsi="Arial" w:cs="Arial"/>
          <w:color w:val="000000" w:themeColor="text1"/>
          <w:sz w:val="20"/>
          <w:szCs w:val="20"/>
        </w:rPr>
        <w:t>svrhu</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snabdijevanja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robom</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marketa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ili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povratom</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ambalaže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Parkiralište</w:t>
      </w:r>
      <w:proofErr w:type="spellEnd"/>
      <w:r w:rsidRPr="00154512">
        <w:rPr>
          <w:rFonts w:ascii="Arial" w:eastAsia="Arial" w:hAnsi="Arial" w:cs="Arial"/>
          <w:color w:val="000000" w:themeColor="text1"/>
          <w:sz w:val="20"/>
          <w:szCs w:val="20"/>
        </w:rPr>
        <w:t xml:space="preserve"> se ne </w:t>
      </w:r>
      <w:proofErr w:type="spellStart"/>
      <w:r w:rsidRPr="00154512">
        <w:rPr>
          <w:rFonts w:ascii="Arial" w:eastAsia="Arial" w:hAnsi="Arial" w:cs="Arial"/>
          <w:color w:val="000000" w:themeColor="text1"/>
          <w:sz w:val="20"/>
          <w:szCs w:val="20"/>
        </w:rPr>
        <w:t>naplaćuje</w:t>
      </w:r>
      <w:proofErr w:type="spellEnd"/>
      <w:r w:rsidRPr="00154512">
        <w:rPr>
          <w:rFonts w:ascii="Arial" w:eastAsia="Arial" w:hAnsi="Arial" w:cs="Arial"/>
          <w:color w:val="000000" w:themeColor="text1"/>
          <w:sz w:val="20"/>
          <w:szCs w:val="20"/>
        </w:rPr>
        <w:t>.</w:t>
      </w:r>
    </w:p>
    <w:p w14:paraId="5FDF24B7" w14:textId="77777777" w:rsidR="00154512" w:rsidRPr="00154512" w:rsidRDefault="00154512" w:rsidP="00154512">
      <w:pPr>
        <w:spacing w:after="0" w:line="240" w:lineRule="auto"/>
        <w:jc w:val="both"/>
        <w:rPr>
          <w:rFonts w:ascii="Arial" w:eastAsia="Arial" w:hAnsi="Arial" w:cs="Arial"/>
          <w:sz w:val="20"/>
          <w:szCs w:val="20"/>
        </w:rPr>
      </w:pPr>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Zakupnik</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nema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pravo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povrat</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izvršenih</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ulaganja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ili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bilo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kakve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naknade</w:t>
      </w:r>
      <w:proofErr w:type="spellEnd"/>
      <w:r w:rsidRPr="00154512">
        <w:rPr>
          <w:rFonts w:ascii="Arial" w:eastAsia="Arial" w:hAnsi="Arial" w:cs="Arial"/>
          <w:sz w:val="20"/>
          <w:szCs w:val="20"/>
        </w:rPr>
        <w:t xml:space="preserve"> s </w:t>
      </w:r>
      <w:proofErr w:type="spellStart"/>
      <w:r w:rsidRPr="00154512">
        <w:rPr>
          <w:rFonts w:ascii="Arial" w:eastAsia="Arial" w:hAnsi="Arial" w:cs="Arial"/>
          <w:sz w:val="20"/>
          <w:szCs w:val="20"/>
        </w:rPr>
        <w:t>tog</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osnova</w:t>
      </w:r>
      <w:proofErr w:type="spellEnd"/>
      <w:r w:rsidRPr="00154512">
        <w:rPr>
          <w:rFonts w:ascii="Arial" w:eastAsia="Arial" w:hAnsi="Arial" w:cs="Arial"/>
          <w:sz w:val="20"/>
          <w:szCs w:val="20"/>
        </w:rPr>
        <w:t>.</w:t>
      </w:r>
    </w:p>
    <w:bookmarkEnd w:id="1"/>
    <w:p w14:paraId="0E90760C" w14:textId="77777777" w:rsidR="00154512" w:rsidRPr="00154512" w:rsidRDefault="00154512" w:rsidP="00154512">
      <w:pPr>
        <w:spacing w:after="0" w:line="240" w:lineRule="auto"/>
        <w:jc w:val="both"/>
        <w:rPr>
          <w:rFonts w:ascii="Arial" w:eastAsia="Arial" w:hAnsi="Arial" w:cs="Arial"/>
          <w:sz w:val="20"/>
          <w:szCs w:val="20"/>
        </w:rPr>
      </w:pPr>
      <w:r w:rsidRPr="00154512">
        <w:rPr>
          <w:rFonts w:ascii="Arial" w:eastAsia="Arial" w:hAnsi="Arial" w:cs="Arial"/>
          <w:sz w:val="20"/>
          <w:szCs w:val="20"/>
        </w:rPr>
        <w:t xml:space="preserve">         </w:t>
      </w:r>
    </w:p>
    <w:p w14:paraId="570D5D9C" w14:textId="0F9CB039" w:rsidR="00154512" w:rsidRPr="00154512" w:rsidRDefault="00154512" w:rsidP="00154512">
      <w:pPr>
        <w:spacing w:after="0" w:line="240" w:lineRule="auto"/>
        <w:ind w:left="1276" w:hanging="567"/>
        <w:jc w:val="both"/>
        <w:rPr>
          <w:rFonts w:ascii="Arial" w:eastAsia="Arial" w:hAnsi="Arial" w:cs="Arial"/>
          <w:sz w:val="20"/>
          <w:szCs w:val="20"/>
        </w:rPr>
      </w:pPr>
      <w:r w:rsidRPr="00154512">
        <w:rPr>
          <w:rFonts w:ascii="Arial" w:eastAsia="Arial" w:hAnsi="Arial" w:cs="Arial"/>
          <w:sz w:val="20"/>
          <w:szCs w:val="20"/>
        </w:rPr>
        <w:t xml:space="preserve">1.3.   POSLOVNI PROSTOR - "Mini market </w:t>
      </w:r>
      <w:proofErr w:type="spellStart"/>
      <w:r w:rsidRPr="00154512">
        <w:rPr>
          <w:rFonts w:ascii="Arial" w:eastAsia="Arial" w:hAnsi="Arial" w:cs="Arial"/>
          <w:sz w:val="20"/>
          <w:szCs w:val="20"/>
        </w:rPr>
        <w:t>kamp</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kategoriziran</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objekt</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površine</w:t>
      </w:r>
      <w:proofErr w:type="spellEnd"/>
      <w:r w:rsidRPr="00154512">
        <w:rPr>
          <w:rFonts w:ascii="Arial" w:eastAsia="Arial" w:hAnsi="Arial" w:cs="Arial"/>
          <w:sz w:val="20"/>
          <w:szCs w:val="20"/>
        </w:rPr>
        <w:t xml:space="preserve"> </w:t>
      </w:r>
    </w:p>
    <w:p w14:paraId="36CD0CCE" w14:textId="77777777" w:rsidR="00154512" w:rsidRPr="00154512" w:rsidRDefault="00154512" w:rsidP="00154512">
      <w:pPr>
        <w:spacing w:after="0" w:line="240" w:lineRule="auto"/>
        <w:ind w:left="1276"/>
        <w:jc w:val="both"/>
        <w:rPr>
          <w:rFonts w:ascii="Arial" w:eastAsia="Arial" w:hAnsi="Arial" w:cs="Arial"/>
          <w:sz w:val="20"/>
          <w:szCs w:val="20"/>
        </w:rPr>
      </w:pPr>
      <w:r w:rsidRPr="00154512">
        <w:rPr>
          <w:rFonts w:ascii="Arial" w:eastAsia="Arial" w:hAnsi="Arial" w:cs="Arial"/>
          <w:sz w:val="20"/>
          <w:szCs w:val="20"/>
        </w:rPr>
        <w:t xml:space="preserve">36.46 m2, </w:t>
      </w:r>
      <w:proofErr w:type="spellStart"/>
      <w:r w:rsidRPr="00154512">
        <w:rPr>
          <w:rFonts w:ascii="Arial" w:eastAsia="Arial" w:hAnsi="Arial" w:cs="Arial"/>
          <w:sz w:val="20"/>
          <w:szCs w:val="20"/>
        </w:rPr>
        <w:t>koje</w:t>
      </w:r>
      <w:proofErr w:type="spellEnd"/>
      <w:r w:rsidRPr="00154512">
        <w:rPr>
          <w:rFonts w:ascii="Arial" w:eastAsia="Arial" w:hAnsi="Arial" w:cs="Arial"/>
          <w:sz w:val="20"/>
          <w:szCs w:val="20"/>
        </w:rPr>
        <w:t xml:space="preserve"> se </w:t>
      </w:r>
      <w:proofErr w:type="spellStart"/>
      <w:r w:rsidRPr="00154512">
        <w:rPr>
          <w:rFonts w:ascii="Arial" w:eastAsia="Arial" w:hAnsi="Arial" w:cs="Arial"/>
          <w:sz w:val="20"/>
          <w:szCs w:val="20"/>
        </w:rPr>
        <w:t>nalazi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k.č.br. 3/1 </w:t>
      </w:r>
      <w:proofErr w:type="spellStart"/>
      <w:r w:rsidRPr="00154512">
        <w:rPr>
          <w:rFonts w:ascii="Arial" w:eastAsia="Arial" w:hAnsi="Arial" w:cs="Arial"/>
          <w:sz w:val="20"/>
          <w:szCs w:val="20"/>
        </w:rPr>
        <w:t>k.o.</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10/9 ko </w:t>
      </w:r>
      <w:proofErr w:type="spellStart"/>
      <w:r w:rsidRPr="00154512">
        <w:rPr>
          <w:rFonts w:ascii="Arial" w:eastAsia="Arial" w:hAnsi="Arial" w:cs="Arial"/>
          <w:sz w:val="20"/>
          <w:szCs w:val="20"/>
        </w:rPr>
        <w:t>Savudrija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smješteno</w:t>
      </w:r>
      <w:proofErr w:type="spellEnd"/>
      <w:r w:rsidRPr="00154512">
        <w:rPr>
          <w:rFonts w:ascii="Arial" w:eastAsia="Arial" w:hAnsi="Arial" w:cs="Arial"/>
          <w:sz w:val="20"/>
          <w:szCs w:val="20"/>
        </w:rPr>
        <w:t xml:space="preserve"> u </w:t>
      </w:r>
      <w:proofErr w:type="spellStart"/>
      <w:r w:rsidRPr="00154512">
        <w:rPr>
          <w:rFonts w:ascii="Arial" w:eastAsia="Arial" w:hAnsi="Arial" w:cs="Arial"/>
          <w:sz w:val="20"/>
          <w:szCs w:val="20"/>
        </w:rPr>
        <w:t>sjeverozapadnom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djelu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parcele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sjeverne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strane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prometnice</w:t>
      </w:r>
      <w:proofErr w:type="spellEnd"/>
      <w:r w:rsidRPr="00154512">
        <w:rPr>
          <w:rFonts w:ascii="Arial" w:eastAsia="Arial" w:hAnsi="Arial" w:cs="Arial"/>
          <w:sz w:val="20"/>
          <w:szCs w:val="20"/>
        </w:rPr>
        <w:t xml:space="preserve">, s </w:t>
      </w:r>
      <w:proofErr w:type="spellStart"/>
      <w:r w:rsidRPr="00154512">
        <w:rPr>
          <w:rFonts w:ascii="Arial" w:eastAsia="Arial" w:hAnsi="Arial" w:cs="Arial"/>
          <w:sz w:val="20"/>
          <w:szCs w:val="20"/>
        </w:rPr>
        <w:t>priključkom</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na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električnu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mrežu</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vodni</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priključak</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Iznos</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zakupnine</w:t>
      </w:r>
      <w:proofErr w:type="spellEnd"/>
      <w:r w:rsidRPr="00154512">
        <w:rPr>
          <w:rFonts w:ascii="Arial" w:eastAsia="Arial" w:hAnsi="Arial" w:cs="Arial"/>
          <w:sz w:val="20"/>
          <w:szCs w:val="20"/>
        </w:rPr>
        <w:t xml:space="preserve"> ne </w:t>
      </w:r>
      <w:proofErr w:type="spellStart"/>
      <w:r w:rsidRPr="00154512">
        <w:rPr>
          <w:rFonts w:ascii="Arial" w:eastAsia="Arial" w:hAnsi="Arial" w:cs="Arial"/>
          <w:sz w:val="20"/>
          <w:szCs w:val="20"/>
        </w:rPr>
        <w:t>uključuje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troškove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energenata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električne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energije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vode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zbrinjavanja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otpada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dr.).</w:t>
      </w:r>
    </w:p>
    <w:p w14:paraId="7370FA39" w14:textId="77777777" w:rsidR="00154512" w:rsidRPr="00154512" w:rsidRDefault="00154512" w:rsidP="00154512">
      <w:pPr>
        <w:tabs>
          <w:tab w:val="left" w:pos="1276"/>
        </w:tabs>
        <w:spacing w:after="0" w:line="240" w:lineRule="auto"/>
        <w:rPr>
          <w:rFonts w:ascii="Arial" w:eastAsia="Arial" w:hAnsi="Arial" w:cs="Arial"/>
          <w:color w:val="000000" w:themeColor="text1"/>
          <w:sz w:val="20"/>
          <w:szCs w:val="20"/>
        </w:rPr>
      </w:pPr>
    </w:p>
    <w:p w14:paraId="503C502C" w14:textId="77777777" w:rsidR="00154512" w:rsidRPr="00154512" w:rsidRDefault="00154512" w:rsidP="00154512">
      <w:pPr>
        <w:tabs>
          <w:tab w:val="left" w:pos="1276"/>
        </w:tabs>
        <w:spacing w:after="0" w:line="240" w:lineRule="auto"/>
        <w:ind w:left="1276" w:hanging="567"/>
        <w:jc w:val="both"/>
        <w:rPr>
          <w:rFonts w:ascii="Arial" w:eastAsia="Arial" w:hAnsi="Arial" w:cs="Arial"/>
          <w:color w:val="000000" w:themeColor="text1"/>
          <w:sz w:val="20"/>
          <w:szCs w:val="20"/>
        </w:rPr>
      </w:pPr>
      <w:r w:rsidRPr="00154512">
        <w:rPr>
          <w:rFonts w:ascii="Arial" w:eastAsia="Arial" w:hAnsi="Arial" w:cs="Arial"/>
          <w:color w:val="000000" w:themeColor="text1"/>
          <w:sz w:val="20"/>
          <w:szCs w:val="20"/>
        </w:rPr>
        <w:tab/>
      </w:r>
      <w:proofErr w:type="spellStart"/>
      <w:r w:rsidRPr="00154512">
        <w:rPr>
          <w:rFonts w:ascii="Arial" w:eastAsia="Arial" w:hAnsi="Arial" w:cs="Arial"/>
          <w:color w:val="000000" w:themeColor="text1"/>
          <w:sz w:val="20"/>
          <w:szCs w:val="20"/>
        </w:rPr>
        <w:t>Početna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mjesečna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zakupnina</w:t>
      </w:r>
      <w:proofErr w:type="spellEnd"/>
      <w:r w:rsidRPr="00154512">
        <w:rPr>
          <w:rFonts w:ascii="Arial" w:eastAsia="Arial" w:hAnsi="Arial" w:cs="Arial"/>
          <w:color w:val="000000" w:themeColor="text1"/>
          <w:sz w:val="20"/>
          <w:szCs w:val="20"/>
        </w:rPr>
        <w:t>:</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t xml:space="preserve">960,00 </w:t>
      </w:r>
      <w:proofErr w:type="spellStart"/>
      <w:r w:rsidRPr="00154512">
        <w:rPr>
          <w:rFonts w:ascii="Arial" w:eastAsia="Arial" w:hAnsi="Arial" w:cs="Arial"/>
          <w:color w:val="000000" w:themeColor="text1"/>
          <w:sz w:val="20"/>
          <w:szCs w:val="20"/>
        </w:rPr>
        <w:t>eur</w:t>
      </w:r>
      <w:proofErr w:type="spellEnd"/>
    </w:p>
    <w:p w14:paraId="34DC7E61" w14:textId="77777777" w:rsidR="00154512" w:rsidRPr="00154512" w:rsidRDefault="00154512" w:rsidP="00154512">
      <w:pPr>
        <w:numPr>
          <w:ilvl w:val="0"/>
          <w:numId w:val="17"/>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Jamčevina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t xml:space="preserve">2.880,00 </w:t>
      </w:r>
      <w:proofErr w:type="spellStart"/>
      <w:r w:rsidRPr="00154512">
        <w:rPr>
          <w:rFonts w:ascii="Arial" w:eastAsia="Arial" w:hAnsi="Arial" w:cs="Arial"/>
          <w:color w:val="000000" w:themeColor="text1"/>
          <w:sz w:val="20"/>
          <w:szCs w:val="20"/>
        </w:rPr>
        <w:t>eur</w:t>
      </w:r>
      <w:proofErr w:type="spellEnd"/>
    </w:p>
    <w:p w14:paraId="09E91347" w14:textId="77777777" w:rsidR="00154512" w:rsidRPr="00154512" w:rsidRDefault="00154512" w:rsidP="00154512">
      <w:pPr>
        <w:numPr>
          <w:ilvl w:val="0"/>
          <w:numId w:val="17"/>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Namjena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proofErr w:type="spellStart"/>
      <w:r w:rsidRPr="00154512">
        <w:rPr>
          <w:rFonts w:ascii="Arial" w:eastAsia="Arial" w:hAnsi="Arial" w:cs="Arial"/>
          <w:color w:val="000000" w:themeColor="text1"/>
          <w:sz w:val="20"/>
          <w:szCs w:val="20"/>
        </w:rPr>
        <w:t>trgovačka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djelatnost</w:t>
      </w:r>
      <w:proofErr w:type="spellEnd"/>
      <w:r w:rsidRPr="00154512">
        <w:rPr>
          <w:rFonts w:ascii="Arial" w:eastAsia="Arial" w:hAnsi="Arial" w:cs="Arial"/>
          <w:color w:val="000000" w:themeColor="text1"/>
          <w:sz w:val="20"/>
          <w:szCs w:val="20"/>
        </w:rPr>
        <w:t>/</w:t>
      </w:r>
      <w:proofErr w:type="spellStart"/>
      <w:r w:rsidRPr="00154512">
        <w:rPr>
          <w:rFonts w:ascii="Arial" w:eastAsia="Arial" w:hAnsi="Arial" w:cs="Arial"/>
          <w:color w:val="000000" w:themeColor="text1"/>
          <w:sz w:val="20"/>
          <w:szCs w:val="20"/>
        </w:rPr>
        <w:t>prodaja</w:t>
      </w:r>
      <w:proofErr w:type="spellEnd"/>
      <w:r w:rsidRPr="00154512">
        <w:rPr>
          <w:rFonts w:ascii="Arial" w:eastAsia="Arial" w:hAnsi="Arial" w:cs="Arial"/>
          <w:color w:val="000000" w:themeColor="text1"/>
          <w:sz w:val="20"/>
          <w:szCs w:val="20"/>
        </w:rPr>
        <w:t xml:space="preserve"> </w:t>
      </w:r>
    </w:p>
    <w:p w14:paraId="4D953B92" w14:textId="60612B6F" w:rsidR="00154512" w:rsidRPr="00154512" w:rsidRDefault="00154512" w:rsidP="00154512">
      <w:pPr>
        <w:tabs>
          <w:tab w:val="left" w:pos="2268"/>
        </w:tabs>
        <w:spacing w:after="0" w:line="240" w:lineRule="auto"/>
        <w:ind w:left="2268"/>
        <w:rPr>
          <w:rFonts w:ascii="Arial" w:eastAsia="Arial" w:hAnsi="Arial" w:cs="Arial"/>
          <w:color w:val="000000" w:themeColor="text1"/>
          <w:sz w:val="20"/>
          <w:szCs w:val="20"/>
        </w:rPr>
      </w:pPr>
      <w:r w:rsidRPr="00154512">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mješovite</w:t>
      </w:r>
      <w:proofErr w:type="spellEnd"/>
      <w:r w:rsidRPr="00154512">
        <w:rPr>
          <w:rFonts w:ascii="Arial" w:eastAsia="Arial" w:hAnsi="Arial" w:cs="Arial"/>
          <w:color w:val="000000" w:themeColor="text1"/>
          <w:sz w:val="20"/>
          <w:szCs w:val="20"/>
        </w:rPr>
        <w:t xml:space="preserve"> robe, </w:t>
      </w:r>
      <w:proofErr w:type="spellStart"/>
      <w:r w:rsidRPr="00154512">
        <w:rPr>
          <w:rFonts w:ascii="Arial" w:eastAsia="Arial" w:hAnsi="Arial" w:cs="Arial"/>
          <w:color w:val="000000" w:themeColor="text1"/>
          <w:sz w:val="20"/>
          <w:szCs w:val="20"/>
        </w:rPr>
        <w:t>sitnih</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potrepština</w:t>
      </w:r>
      <w:proofErr w:type="spellEnd"/>
    </w:p>
    <w:p w14:paraId="711B3364" w14:textId="740EF764" w:rsidR="00154512" w:rsidRPr="00154512" w:rsidRDefault="00154512" w:rsidP="00154512">
      <w:pPr>
        <w:numPr>
          <w:ilvl w:val="0"/>
          <w:numId w:val="17"/>
        </w:numPr>
        <w:tabs>
          <w:tab w:val="left" w:pos="2268"/>
        </w:tabs>
        <w:spacing w:after="0" w:line="240" w:lineRule="auto"/>
        <w:ind w:left="2268" w:hanging="567"/>
        <w:rPr>
          <w:rFonts w:ascii="Arial" w:eastAsia="Arial" w:hAnsi="Arial" w:cs="Arial"/>
          <w:color w:val="000000" w:themeColor="text1"/>
          <w:sz w:val="20"/>
          <w:szCs w:val="20"/>
        </w:rPr>
      </w:pPr>
      <w:proofErr w:type="spellStart"/>
      <w:r w:rsidRPr="00154512">
        <w:rPr>
          <w:rFonts w:ascii="Arial" w:eastAsia="Arial" w:hAnsi="Arial" w:cs="Arial"/>
          <w:color w:val="000000" w:themeColor="text1"/>
          <w:sz w:val="20"/>
          <w:szCs w:val="20"/>
        </w:rPr>
        <w:t>Rok</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zakupa</w:t>
      </w:r>
      <w:proofErr w:type="spellEnd"/>
      <w:r w:rsidRPr="00154512">
        <w:rPr>
          <w:rFonts w:ascii="Arial" w:eastAsia="Arial" w:hAnsi="Arial" w:cs="Arial"/>
          <w:color w:val="000000" w:themeColor="text1"/>
          <w:sz w:val="20"/>
          <w:szCs w:val="20"/>
        </w:rPr>
        <w:t xml:space="preserve">: </w:t>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sidRPr="00154512">
        <w:rPr>
          <w:rFonts w:ascii="Arial" w:eastAsia="Arial" w:hAnsi="Arial" w:cs="Arial"/>
          <w:color w:val="000000" w:themeColor="text1"/>
          <w:sz w:val="20"/>
          <w:szCs w:val="20"/>
        </w:rPr>
        <w:tab/>
      </w:r>
      <w:r>
        <w:rPr>
          <w:rFonts w:ascii="Arial" w:eastAsia="Arial" w:hAnsi="Arial" w:cs="Arial"/>
          <w:color w:val="000000" w:themeColor="text1"/>
          <w:sz w:val="20"/>
          <w:szCs w:val="20"/>
        </w:rPr>
        <w:t xml:space="preserve">            </w:t>
      </w:r>
      <w:r w:rsidR="00DB6F56">
        <w:rPr>
          <w:rFonts w:ascii="Arial" w:eastAsia="Arial" w:hAnsi="Arial" w:cs="Arial"/>
          <w:color w:val="000000" w:themeColor="text1"/>
          <w:sz w:val="20"/>
          <w:szCs w:val="20"/>
        </w:rPr>
        <w:t>15</w:t>
      </w:r>
      <w:r w:rsidRPr="00154512">
        <w:rPr>
          <w:rFonts w:ascii="Arial" w:eastAsia="Arial" w:hAnsi="Arial" w:cs="Arial"/>
          <w:color w:val="000000" w:themeColor="text1"/>
          <w:sz w:val="20"/>
          <w:szCs w:val="20"/>
        </w:rPr>
        <w:t xml:space="preserve">.06.2023.- 15.09.2023. </w:t>
      </w:r>
    </w:p>
    <w:p w14:paraId="3B8F7DFD" w14:textId="77777777" w:rsidR="00154512" w:rsidRPr="00154512" w:rsidRDefault="00154512" w:rsidP="00154512">
      <w:pPr>
        <w:tabs>
          <w:tab w:val="left" w:pos="2268"/>
        </w:tabs>
        <w:spacing w:after="0" w:line="240" w:lineRule="auto"/>
        <w:rPr>
          <w:rFonts w:ascii="Arial" w:eastAsia="Arial" w:hAnsi="Arial" w:cs="Arial"/>
          <w:color w:val="000000" w:themeColor="text1"/>
          <w:sz w:val="20"/>
          <w:szCs w:val="20"/>
        </w:rPr>
      </w:pPr>
    </w:p>
    <w:p w14:paraId="0AE113BA" w14:textId="77777777" w:rsidR="00154512" w:rsidRPr="00154512" w:rsidRDefault="00154512" w:rsidP="00DB6F56">
      <w:pPr>
        <w:tabs>
          <w:tab w:val="left" w:pos="2268"/>
        </w:tabs>
        <w:spacing w:after="0" w:line="240" w:lineRule="auto"/>
        <w:jc w:val="both"/>
        <w:rPr>
          <w:rFonts w:ascii="Arial" w:eastAsia="Arial" w:hAnsi="Arial" w:cs="Arial"/>
          <w:color w:val="000000" w:themeColor="text1"/>
          <w:sz w:val="20"/>
          <w:szCs w:val="20"/>
        </w:rPr>
      </w:pPr>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b/>
          <w:bCs/>
          <w:color w:val="000000" w:themeColor="text1"/>
          <w:sz w:val="20"/>
          <w:szCs w:val="20"/>
        </w:rPr>
        <w:t>Napomena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objekt</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posjeduje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slobodan</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prostor</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ispred</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ulaza</w:t>
      </w:r>
      <w:proofErr w:type="spellEnd"/>
      <w:r w:rsidRPr="00154512">
        <w:rPr>
          <w:rFonts w:ascii="Arial" w:eastAsia="Arial" w:hAnsi="Arial" w:cs="Arial"/>
          <w:color w:val="000000" w:themeColor="text1"/>
          <w:sz w:val="20"/>
          <w:szCs w:val="20"/>
        </w:rPr>
        <w:t xml:space="preserve"> u market </w:t>
      </w:r>
      <w:proofErr w:type="spellStart"/>
      <w:r w:rsidRPr="00154512">
        <w:rPr>
          <w:rFonts w:ascii="Arial" w:eastAsia="Arial" w:hAnsi="Arial" w:cs="Arial"/>
          <w:color w:val="000000" w:themeColor="text1"/>
          <w:sz w:val="20"/>
          <w:szCs w:val="20"/>
        </w:rPr>
        <w:t>veličine</w:t>
      </w:r>
      <w:proofErr w:type="spellEnd"/>
      <w:r w:rsidRPr="00154512">
        <w:rPr>
          <w:rFonts w:ascii="Arial" w:eastAsia="Arial" w:hAnsi="Arial" w:cs="Arial"/>
          <w:color w:val="000000" w:themeColor="text1"/>
          <w:sz w:val="20"/>
          <w:szCs w:val="20"/>
        </w:rPr>
        <w:t xml:space="preserve"> 80 m2 za     </w:t>
      </w:r>
    </w:p>
    <w:p w14:paraId="77BE7E9D" w14:textId="6ECD1EA6" w:rsidR="00154512" w:rsidRPr="00154512" w:rsidRDefault="00154512" w:rsidP="00DB6F56">
      <w:pPr>
        <w:tabs>
          <w:tab w:val="left" w:pos="2268"/>
        </w:tabs>
        <w:spacing w:after="0" w:line="240" w:lineRule="auto"/>
        <w:jc w:val="both"/>
        <w:rPr>
          <w:rFonts w:ascii="Arial" w:eastAsia="Arial" w:hAnsi="Arial" w:cs="Arial"/>
          <w:color w:val="000000" w:themeColor="text1"/>
          <w:sz w:val="20"/>
          <w:szCs w:val="20"/>
        </w:rPr>
      </w:pPr>
      <w:r w:rsidRPr="00154512">
        <w:rPr>
          <w:rFonts w:ascii="Arial" w:eastAsia="Arial" w:hAnsi="Arial" w:cs="Arial"/>
          <w:color w:val="000000" w:themeColor="text1"/>
          <w:sz w:val="20"/>
          <w:szCs w:val="20"/>
        </w:rPr>
        <w:t xml:space="preserve">        </w:t>
      </w:r>
      <w:r w:rsidR="00DB6F56">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potrebe</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snabdijevanja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robom</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marketa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i</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povrata</w:t>
      </w:r>
      <w:proofErr w:type="spellEnd"/>
      <w:r w:rsidRPr="00154512">
        <w:rPr>
          <w:rFonts w:ascii="Arial" w:eastAsia="Arial" w:hAnsi="Arial" w:cs="Arial"/>
          <w:color w:val="000000" w:themeColor="text1"/>
          <w:sz w:val="20"/>
          <w:szCs w:val="20"/>
        </w:rPr>
        <w:t xml:space="preserve"> </w:t>
      </w:r>
      <w:proofErr w:type="spellStart"/>
      <w:r w:rsidRPr="00154512">
        <w:rPr>
          <w:rFonts w:ascii="Arial" w:eastAsia="Arial" w:hAnsi="Arial" w:cs="Arial"/>
          <w:color w:val="000000" w:themeColor="text1"/>
          <w:sz w:val="20"/>
          <w:szCs w:val="20"/>
        </w:rPr>
        <w:t>ambalaže</w:t>
      </w:r>
      <w:proofErr w:type="spellEnd"/>
      <w:r w:rsidRPr="00154512">
        <w:rPr>
          <w:rFonts w:ascii="Arial" w:eastAsia="Arial" w:hAnsi="Arial" w:cs="Arial"/>
          <w:color w:val="000000" w:themeColor="text1"/>
          <w:sz w:val="20"/>
          <w:szCs w:val="20"/>
        </w:rPr>
        <w:t>.</w:t>
      </w:r>
    </w:p>
    <w:p w14:paraId="004A468A" w14:textId="77777777" w:rsidR="00154512" w:rsidRDefault="00154512" w:rsidP="00DB6F56">
      <w:pPr>
        <w:spacing w:after="0" w:line="240" w:lineRule="auto"/>
        <w:jc w:val="both"/>
        <w:rPr>
          <w:rFonts w:ascii="Arial" w:eastAsia="Arial" w:hAnsi="Arial" w:cs="Arial"/>
          <w:sz w:val="20"/>
          <w:szCs w:val="20"/>
        </w:rPr>
      </w:pPr>
      <w:r>
        <w:rPr>
          <w:rFonts w:ascii="Arial" w:eastAsia="Arial" w:hAnsi="Arial" w:cs="Arial"/>
          <w:sz w:val="20"/>
          <w:szCs w:val="20"/>
        </w:rPr>
        <w:t xml:space="preserve">         </w:t>
      </w:r>
      <w:proofErr w:type="spellStart"/>
      <w:r w:rsidRPr="00154512">
        <w:rPr>
          <w:rFonts w:ascii="Arial" w:eastAsia="Arial" w:hAnsi="Arial" w:cs="Arial"/>
          <w:sz w:val="20"/>
          <w:szCs w:val="20"/>
        </w:rPr>
        <w:t>Iznos</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zakupnine</w:t>
      </w:r>
      <w:proofErr w:type="spellEnd"/>
      <w:r w:rsidRPr="00154512">
        <w:rPr>
          <w:rFonts w:ascii="Arial" w:eastAsia="Arial" w:hAnsi="Arial" w:cs="Arial"/>
          <w:sz w:val="20"/>
          <w:szCs w:val="20"/>
        </w:rPr>
        <w:t xml:space="preserve"> ne </w:t>
      </w:r>
      <w:proofErr w:type="spellStart"/>
      <w:r w:rsidRPr="00154512">
        <w:rPr>
          <w:rFonts w:ascii="Arial" w:eastAsia="Arial" w:hAnsi="Arial" w:cs="Arial"/>
          <w:sz w:val="20"/>
          <w:szCs w:val="20"/>
        </w:rPr>
        <w:t>uključuje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troškove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energenata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električne</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energije</w:t>
      </w:r>
      <w:proofErr w:type="spellEnd"/>
      <w:r w:rsidRPr="00154512">
        <w:rPr>
          <w:rFonts w:ascii="Arial" w:eastAsia="Arial" w:hAnsi="Arial" w:cs="Arial"/>
          <w:sz w:val="20"/>
          <w:szCs w:val="20"/>
        </w:rPr>
        <w:t xml:space="preserve">, </w:t>
      </w:r>
      <w:proofErr w:type="spellStart"/>
      <w:proofErr w:type="gramStart"/>
      <w:r w:rsidRPr="00154512">
        <w:rPr>
          <w:rFonts w:ascii="Arial" w:eastAsia="Arial" w:hAnsi="Arial" w:cs="Arial"/>
          <w:sz w:val="20"/>
          <w:szCs w:val="20"/>
        </w:rPr>
        <w:t>vode</w:t>
      </w:r>
      <w:proofErr w:type="spellEnd"/>
      <w:r w:rsidRPr="00154512">
        <w:rPr>
          <w:rFonts w:ascii="Arial" w:eastAsia="Arial" w:hAnsi="Arial" w:cs="Arial"/>
          <w:sz w:val="20"/>
          <w:szCs w:val="20"/>
        </w:rPr>
        <w:t xml:space="preserve">,   </w:t>
      </w:r>
      <w:proofErr w:type="gramEnd"/>
      <w:r w:rsidRPr="00154512">
        <w:rPr>
          <w:rFonts w:ascii="Arial" w:eastAsia="Arial" w:hAnsi="Arial" w:cs="Arial"/>
          <w:sz w:val="20"/>
          <w:szCs w:val="20"/>
        </w:rPr>
        <w:t xml:space="preserve"> </w:t>
      </w:r>
      <w:proofErr w:type="spellStart"/>
      <w:r w:rsidRPr="00154512">
        <w:rPr>
          <w:rFonts w:ascii="Arial" w:eastAsia="Arial" w:hAnsi="Arial" w:cs="Arial"/>
          <w:sz w:val="20"/>
          <w:szCs w:val="20"/>
        </w:rPr>
        <w:t>zbrinjavanja</w:t>
      </w:r>
      <w:proofErr w:type="spellEnd"/>
      <w:r w:rsidRPr="00154512">
        <w:rPr>
          <w:rFonts w:ascii="Arial" w:eastAsia="Arial" w:hAnsi="Arial" w:cs="Arial"/>
          <w:sz w:val="20"/>
          <w:szCs w:val="20"/>
        </w:rPr>
        <w:t xml:space="preserve"> </w:t>
      </w:r>
      <w:proofErr w:type="spellStart"/>
      <w:r w:rsidRPr="00154512">
        <w:rPr>
          <w:rFonts w:ascii="Arial" w:eastAsia="Arial" w:hAnsi="Arial" w:cs="Arial"/>
          <w:sz w:val="20"/>
          <w:szCs w:val="20"/>
        </w:rPr>
        <w:t>otpada</w:t>
      </w:r>
      <w:proofErr w:type="spellEnd"/>
      <w:r w:rsidRPr="00154512">
        <w:rPr>
          <w:rFonts w:ascii="Arial" w:eastAsia="Arial" w:hAnsi="Arial" w:cs="Arial"/>
          <w:sz w:val="20"/>
          <w:szCs w:val="20"/>
        </w:rPr>
        <w:t xml:space="preserve"> </w:t>
      </w:r>
      <w:r>
        <w:rPr>
          <w:rFonts w:ascii="Arial" w:eastAsia="Arial" w:hAnsi="Arial" w:cs="Arial"/>
          <w:sz w:val="20"/>
          <w:szCs w:val="20"/>
        </w:rPr>
        <w:t xml:space="preserve">  </w:t>
      </w:r>
    </w:p>
    <w:p w14:paraId="620C4824" w14:textId="547CEAD4" w:rsidR="00154512" w:rsidRPr="00154512" w:rsidRDefault="00154512" w:rsidP="00DB6F56">
      <w:pPr>
        <w:spacing w:after="0" w:line="240" w:lineRule="auto"/>
        <w:jc w:val="both"/>
        <w:rPr>
          <w:rFonts w:ascii="Arial" w:eastAsia="Arial" w:hAnsi="Arial" w:cs="Arial"/>
          <w:sz w:val="20"/>
          <w:szCs w:val="20"/>
        </w:rPr>
      </w:pPr>
      <w:r>
        <w:rPr>
          <w:rFonts w:ascii="Arial" w:eastAsia="Arial" w:hAnsi="Arial" w:cs="Arial"/>
          <w:sz w:val="20"/>
          <w:szCs w:val="20"/>
        </w:rPr>
        <w:t xml:space="preserve">         </w:t>
      </w:r>
      <w:proofErr w:type="spellStart"/>
      <w:r w:rsidRPr="00154512">
        <w:rPr>
          <w:rFonts w:ascii="Arial" w:eastAsia="Arial" w:hAnsi="Arial" w:cs="Arial"/>
          <w:sz w:val="20"/>
          <w:szCs w:val="20"/>
        </w:rPr>
        <w:t>i</w:t>
      </w:r>
      <w:proofErr w:type="spellEnd"/>
      <w:r w:rsidRPr="00154512">
        <w:rPr>
          <w:rFonts w:ascii="Arial" w:eastAsia="Arial" w:hAnsi="Arial" w:cs="Arial"/>
          <w:sz w:val="20"/>
          <w:szCs w:val="20"/>
        </w:rPr>
        <w:t xml:space="preserve"> dr.).</w:t>
      </w:r>
    </w:p>
    <w:p w14:paraId="4EEF96B4" w14:textId="77777777" w:rsidR="009F6BF4" w:rsidRPr="00B256E4" w:rsidRDefault="009F6BF4" w:rsidP="005C4AE5">
      <w:pPr>
        <w:spacing w:before="240" w:after="120" w:line="240" w:lineRule="auto"/>
        <w:rPr>
          <w:rFonts w:ascii="Arial" w:eastAsia="Times New Roman" w:hAnsi="Arial" w:cs="Arial"/>
          <w:b/>
          <w:sz w:val="20"/>
          <w:szCs w:val="20"/>
          <w:u w:val="single"/>
          <w:lang w:val="hr-HR"/>
        </w:rPr>
      </w:pPr>
    </w:p>
    <w:p w14:paraId="5A93E4A5" w14:textId="2BB80DA1" w:rsidR="00CB4DEC" w:rsidRPr="00B256E4" w:rsidRDefault="00CB4DEC" w:rsidP="005C4AE5">
      <w:pPr>
        <w:spacing w:before="240" w:after="120" w:line="240" w:lineRule="auto"/>
        <w:rPr>
          <w:rFonts w:ascii="Arial" w:eastAsia="Times New Roman" w:hAnsi="Arial" w:cs="Arial"/>
          <w:b/>
          <w:sz w:val="20"/>
          <w:szCs w:val="20"/>
          <w:u w:val="single"/>
          <w:lang w:val="hr-HR"/>
        </w:rPr>
      </w:pPr>
      <w:r w:rsidRPr="00B256E4">
        <w:rPr>
          <w:rFonts w:ascii="Arial" w:eastAsia="Times New Roman" w:hAnsi="Arial" w:cs="Arial"/>
          <w:b/>
          <w:sz w:val="20"/>
          <w:szCs w:val="20"/>
          <w:u w:val="single"/>
          <w:lang w:val="hr-HR"/>
        </w:rPr>
        <w:t>OPĆI UVJETI NATJEČAJA:</w:t>
      </w:r>
    </w:p>
    <w:p w14:paraId="61A89615" w14:textId="23930CDC" w:rsidR="00FA5DAB" w:rsidRPr="00B256E4" w:rsidRDefault="00CB4DEC" w:rsidP="005F3D12">
      <w:pPr>
        <w:numPr>
          <w:ilvl w:val="0"/>
          <w:numId w:val="5"/>
        </w:numPr>
        <w:spacing w:after="80" w:line="240" w:lineRule="auto"/>
        <w:ind w:left="284" w:hanging="284"/>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Pravo podnošenja pisane ponude imaju fizičke osobe – obrtnici državljani Republike Hrvatske i državljani država članica Europske unije te pravne osobe registrirane u Republici </w:t>
      </w:r>
      <w:r w:rsidR="00975036" w:rsidRPr="00B256E4">
        <w:rPr>
          <w:rFonts w:ascii="Arial" w:eastAsia="Times New Roman" w:hAnsi="Arial" w:cs="Arial"/>
          <w:sz w:val="20"/>
          <w:szCs w:val="20"/>
          <w:lang w:val="hr-HR"/>
        </w:rPr>
        <w:t xml:space="preserve"> H</w:t>
      </w:r>
      <w:r w:rsidRPr="00B256E4">
        <w:rPr>
          <w:rFonts w:ascii="Arial" w:eastAsia="Times New Roman" w:hAnsi="Arial" w:cs="Arial"/>
          <w:sz w:val="20"/>
          <w:szCs w:val="20"/>
          <w:lang w:val="hr-HR"/>
        </w:rPr>
        <w:t>rvatskoj i državama članicama Europske unije.</w:t>
      </w:r>
    </w:p>
    <w:p w14:paraId="48F10243" w14:textId="4499B3F2" w:rsidR="00CB4DEC" w:rsidRPr="00B256E4" w:rsidRDefault="00CB4DEC" w:rsidP="005F3D12">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Rok za dostavu pisanih ponuda je </w:t>
      </w:r>
      <w:r w:rsidRPr="00B256E4">
        <w:rPr>
          <w:rFonts w:ascii="Arial" w:eastAsia="Times New Roman" w:hAnsi="Arial" w:cs="Arial"/>
          <w:b/>
          <w:sz w:val="20"/>
          <w:szCs w:val="20"/>
          <w:lang w:val="hr-HR"/>
        </w:rPr>
        <w:t xml:space="preserve">do </w:t>
      </w:r>
      <w:r w:rsidR="00C42E25">
        <w:rPr>
          <w:rFonts w:ascii="Arial" w:eastAsia="Times New Roman" w:hAnsi="Arial" w:cs="Arial"/>
          <w:b/>
          <w:sz w:val="20"/>
          <w:szCs w:val="20"/>
          <w:lang w:val="hr-HR"/>
        </w:rPr>
        <w:t>12</w:t>
      </w:r>
      <w:r w:rsidR="00B256E4" w:rsidRPr="00B256E4">
        <w:rPr>
          <w:rFonts w:ascii="Arial" w:eastAsia="Times New Roman" w:hAnsi="Arial" w:cs="Arial"/>
          <w:b/>
          <w:sz w:val="20"/>
          <w:szCs w:val="20"/>
          <w:lang w:val="hr-HR"/>
        </w:rPr>
        <w:t>.0</w:t>
      </w:r>
      <w:r w:rsidR="00154512">
        <w:rPr>
          <w:rFonts w:ascii="Arial" w:eastAsia="Times New Roman" w:hAnsi="Arial" w:cs="Arial"/>
          <w:b/>
          <w:sz w:val="20"/>
          <w:szCs w:val="20"/>
          <w:lang w:val="hr-HR"/>
        </w:rPr>
        <w:t>6</w:t>
      </w:r>
      <w:r w:rsidR="00B256E4" w:rsidRPr="00B256E4">
        <w:rPr>
          <w:rFonts w:ascii="Arial" w:eastAsia="Times New Roman" w:hAnsi="Arial" w:cs="Arial"/>
          <w:b/>
          <w:sz w:val="20"/>
          <w:szCs w:val="20"/>
          <w:lang w:val="hr-HR"/>
        </w:rPr>
        <w:t>.2023.g. do 15,00</w:t>
      </w:r>
      <w:r w:rsidRPr="00B256E4">
        <w:rPr>
          <w:rFonts w:ascii="Arial" w:eastAsia="Times New Roman" w:hAnsi="Arial" w:cs="Arial"/>
          <w:b/>
          <w:sz w:val="20"/>
          <w:szCs w:val="20"/>
          <w:lang w:val="hr-HR"/>
        </w:rPr>
        <w:t xml:space="preserve"> sati.</w:t>
      </w:r>
      <w:r w:rsidRPr="00B256E4">
        <w:rPr>
          <w:rFonts w:ascii="Arial" w:eastAsia="Times New Roman" w:hAnsi="Arial" w:cs="Arial"/>
          <w:sz w:val="20"/>
          <w:szCs w:val="20"/>
          <w:lang w:val="hr-HR"/>
        </w:rPr>
        <w:t xml:space="preserve"> </w:t>
      </w:r>
    </w:p>
    <w:p w14:paraId="60F0B1A9" w14:textId="77777777" w:rsidR="00CB4DEC" w:rsidRPr="00B256E4" w:rsidRDefault="00CB4DEC" w:rsidP="005F3D12">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Ponude poslane poštom moraju stići Podružnici prije isteka roka za podnošenje ponuda. Ponude predane neposredno u pisarnicu nakon isteka roka za podnošenje ponuda ili poslane poštom, a zaprimljene nakon isteka roka za podnošenje ponuda smatrat će se zakašnjelim ponudama i neće se uzimati u razmatranje. </w:t>
      </w:r>
    </w:p>
    <w:p w14:paraId="4390520A" w14:textId="6FDB3585" w:rsidR="00EB1B6C" w:rsidRPr="00B256E4" w:rsidRDefault="00EB1B6C" w:rsidP="004E6907">
      <w:pPr>
        <w:pStyle w:val="ListParagraph"/>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Ponuda s dokazima o ispunjavanju uvjeta natječaja podnosi se u zatvorenoj kuverti s naznakom „NATJEČAJ ZA POSLOVNI PROSTOR POD RED.BR.. ____  - NE OTVARATI“ preporučenom pošiljkom na adresu ZAGREBAČKI HOLDING d.o.o. - Podružnica Vladimir Nazor, adresa Maksimirska 51a, Zagreb ili osobno u prijemnoj pisarnici na istoj adresi. Na poleđini omotnice mora biti naznačeno ime, adresa i naziv obrta ponuditelja fizičke osobe, odnosno tvrtka i sjedište ponuditelja pravne osobe.</w:t>
      </w:r>
    </w:p>
    <w:p w14:paraId="015E4091" w14:textId="066D1ABC"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Javno otvaranje ponuda održati </w:t>
      </w:r>
      <w:r w:rsidR="00854755" w:rsidRPr="00B256E4">
        <w:rPr>
          <w:rFonts w:ascii="Arial" w:eastAsia="Times New Roman" w:hAnsi="Arial" w:cs="Arial"/>
          <w:sz w:val="20"/>
          <w:szCs w:val="20"/>
          <w:lang w:val="hr-HR"/>
        </w:rPr>
        <w:t xml:space="preserve">će se </w:t>
      </w:r>
      <w:r w:rsidR="00C42E25">
        <w:rPr>
          <w:rFonts w:ascii="Arial" w:eastAsia="Times New Roman" w:hAnsi="Arial" w:cs="Arial"/>
          <w:b/>
          <w:bCs/>
          <w:sz w:val="20"/>
          <w:szCs w:val="20"/>
          <w:lang w:val="hr-HR"/>
        </w:rPr>
        <w:t>13</w:t>
      </w:r>
      <w:r w:rsidR="00B256E4" w:rsidRPr="00154512">
        <w:rPr>
          <w:rFonts w:ascii="Arial" w:eastAsia="Times New Roman" w:hAnsi="Arial" w:cs="Arial"/>
          <w:b/>
          <w:bCs/>
          <w:sz w:val="20"/>
          <w:szCs w:val="20"/>
          <w:lang w:val="hr-HR"/>
        </w:rPr>
        <w:t>.0</w:t>
      </w:r>
      <w:r w:rsidR="00154512" w:rsidRPr="00154512">
        <w:rPr>
          <w:rFonts w:ascii="Arial" w:eastAsia="Times New Roman" w:hAnsi="Arial" w:cs="Arial"/>
          <w:b/>
          <w:bCs/>
          <w:sz w:val="20"/>
          <w:szCs w:val="20"/>
          <w:lang w:val="hr-HR"/>
        </w:rPr>
        <w:t>6</w:t>
      </w:r>
      <w:r w:rsidR="00B256E4" w:rsidRPr="00154512">
        <w:rPr>
          <w:rFonts w:ascii="Arial" w:eastAsia="Times New Roman" w:hAnsi="Arial" w:cs="Arial"/>
          <w:b/>
          <w:bCs/>
          <w:sz w:val="20"/>
          <w:szCs w:val="20"/>
          <w:lang w:val="hr-HR"/>
        </w:rPr>
        <w:t>.2023.g.</w:t>
      </w:r>
      <w:r w:rsidRPr="00154512">
        <w:rPr>
          <w:rFonts w:ascii="Arial" w:eastAsia="Times New Roman" w:hAnsi="Arial" w:cs="Arial"/>
          <w:b/>
          <w:bCs/>
          <w:sz w:val="20"/>
          <w:szCs w:val="20"/>
          <w:lang w:val="hr-HR"/>
        </w:rPr>
        <w:t xml:space="preserve"> u </w:t>
      </w:r>
      <w:r w:rsidR="00154512">
        <w:rPr>
          <w:rFonts w:ascii="Arial" w:eastAsia="Times New Roman" w:hAnsi="Arial" w:cs="Arial"/>
          <w:b/>
          <w:bCs/>
          <w:sz w:val="20"/>
          <w:szCs w:val="20"/>
          <w:lang w:val="hr-HR"/>
        </w:rPr>
        <w:t>9</w:t>
      </w:r>
      <w:r w:rsidR="00B256E4" w:rsidRPr="00B256E4">
        <w:rPr>
          <w:rFonts w:ascii="Arial" w:eastAsia="Times New Roman" w:hAnsi="Arial" w:cs="Arial"/>
          <w:b/>
          <w:sz w:val="20"/>
          <w:szCs w:val="20"/>
          <w:lang w:val="hr-HR"/>
        </w:rPr>
        <w:t>,00</w:t>
      </w:r>
      <w:r w:rsidRPr="00B256E4">
        <w:rPr>
          <w:rFonts w:ascii="Arial" w:eastAsia="Times New Roman" w:hAnsi="Arial" w:cs="Arial"/>
          <w:b/>
          <w:sz w:val="20"/>
          <w:szCs w:val="20"/>
          <w:lang w:val="hr-HR"/>
        </w:rPr>
        <w:t xml:space="preserve"> sati</w:t>
      </w:r>
      <w:r w:rsidRPr="00B256E4">
        <w:rPr>
          <w:rFonts w:ascii="Arial" w:eastAsia="Times New Roman" w:hAnsi="Arial" w:cs="Arial"/>
          <w:sz w:val="20"/>
          <w:szCs w:val="20"/>
          <w:lang w:val="hr-HR"/>
        </w:rPr>
        <w:t xml:space="preserve"> na lokaciji </w:t>
      </w:r>
      <w:r w:rsidR="00B256E4" w:rsidRPr="00B256E4">
        <w:rPr>
          <w:rFonts w:ascii="Arial" w:eastAsia="Times New Roman" w:hAnsi="Arial" w:cs="Arial"/>
          <w:sz w:val="20"/>
          <w:szCs w:val="20"/>
          <w:lang w:val="hr-HR"/>
        </w:rPr>
        <w:t>maksimirska 51a</w:t>
      </w:r>
      <w:r w:rsidRPr="00B256E4">
        <w:rPr>
          <w:rFonts w:ascii="Arial" w:eastAsia="Times New Roman" w:hAnsi="Arial" w:cs="Arial"/>
          <w:sz w:val="20"/>
          <w:szCs w:val="20"/>
          <w:lang w:val="hr-HR"/>
        </w:rPr>
        <w:t>, 10 000 Zagreb. Na otvaranju mogu biti nazočni natjecatelji ili njihovi ovlašteni predstavnici uz predočenje valjane punomoći.</w:t>
      </w:r>
    </w:p>
    <w:p w14:paraId="52DA59C0" w14:textId="2776D396" w:rsidR="00EB1B6C" w:rsidRPr="00B256E4" w:rsidRDefault="00EB1B6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Poslovni prostori mogu se razgledati radnim danom od 10,00 do 14,00 sati uz prethodnu najavu na telefon: 091</w:t>
      </w:r>
      <w:r w:rsidR="005013AA" w:rsidRPr="00B256E4">
        <w:rPr>
          <w:rFonts w:ascii="Arial" w:eastAsia="Times New Roman" w:hAnsi="Arial" w:cs="Arial"/>
          <w:sz w:val="20"/>
          <w:szCs w:val="20"/>
          <w:lang w:val="hr-HR"/>
        </w:rPr>
        <w:t>/</w:t>
      </w:r>
      <w:r w:rsidRPr="00B256E4">
        <w:rPr>
          <w:rFonts w:ascii="Arial" w:eastAsia="Times New Roman" w:hAnsi="Arial" w:cs="Arial"/>
          <w:sz w:val="20"/>
          <w:szCs w:val="20"/>
          <w:lang w:val="hr-HR"/>
        </w:rPr>
        <w:t>3563904. Informacije o pravnim pitanjima vezanim za provedbu javnog natječaja i za uvjete iz ugovora o zakupu koji će se sklopiti mogu se dobiti na telefon: 091</w:t>
      </w:r>
      <w:r w:rsidR="005C4AE5" w:rsidRPr="00B256E4">
        <w:rPr>
          <w:rFonts w:ascii="Arial" w:eastAsia="Times New Roman" w:hAnsi="Arial" w:cs="Arial"/>
          <w:sz w:val="20"/>
          <w:szCs w:val="20"/>
          <w:lang w:val="hr-HR"/>
        </w:rPr>
        <w:t>/</w:t>
      </w:r>
      <w:r w:rsidRPr="00B256E4">
        <w:rPr>
          <w:rFonts w:ascii="Arial" w:eastAsia="Times New Roman" w:hAnsi="Arial" w:cs="Arial"/>
          <w:sz w:val="20"/>
          <w:szCs w:val="20"/>
          <w:lang w:val="hr-HR"/>
        </w:rPr>
        <w:t>3563904.</w:t>
      </w:r>
    </w:p>
    <w:p w14:paraId="7C84B030" w14:textId="3C2F969A"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Poslovni prostori daju se u zakup na određeno vrijeme od </w:t>
      </w:r>
      <w:r w:rsidR="001E2A1A" w:rsidRPr="00B256E4">
        <w:rPr>
          <w:rFonts w:ascii="Arial" w:eastAsia="Times New Roman" w:hAnsi="Arial" w:cs="Arial"/>
          <w:sz w:val="20"/>
          <w:szCs w:val="20"/>
          <w:lang w:val="hr-HR"/>
        </w:rPr>
        <w:t>01</w:t>
      </w:r>
      <w:r w:rsidR="00EB1B6C" w:rsidRPr="00B256E4">
        <w:rPr>
          <w:rFonts w:ascii="Arial" w:eastAsia="Times New Roman" w:hAnsi="Arial" w:cs="Arial"/>
          <w:sz w:val="20"/>
          <w:szCs w:val="20"/>
          <w:lang w:val="hr-HR"/>
        </w:rPr>
        <w:t>.06.2023.</w:t>
      </w:r>
      <w:r w:rsidR="005013AA" w:rsidRPr="00B256E4">
        <w:rPr>
          <w:rFonts w:ascii="Arial" w:eastAsia="Times New Roman" w:hAnsi="Arial" w:cs="Arial"/>
          <w:sz w:val="20"/>
          <w:szCs w:val="20"/>
          <w:lang w:val="hr-HR"/>
        </w:rPr>
        <w:t xml:space="preserve"> do </w:t>
      </w:r>
      <w:r w:rsidR="00EB1B6C" w:rsidRPr="00B256E4">
        <w:rPr>
          <w:rFonts w:ascii="Arial" w:eastAsia="Times New Roman" w:hAnsi="Arial" w:cs="Arial"/>
          <w:sz w:val="20"/>
          <w:szCs w:val="20"/>
          <w:lang w:val="hr-HR"/>
        </w:rPr>
        <w:t>15</w:t>
      </w:r>
      <w:r w:rsidR="005013AA" w:rsidRPr="00B256E4">
        <w:rPr>
          <w:rFonts w:ascii="Arial" w:eastAsia="Times New Roman" w:hAnsi="Arial" w:cs="Arial"/>
          <w:sz w:val="20"/>
          <w:szCs w:val="20"/>
          <w:lang w:val="hr-HR"/>
        </w:rPr>
        <w:t>.</w:t>
      </w:r>
      <w:r w:rsidR="00EB1B6C" w:rsidRPr="00B256E4">
        <w:rPr>
          <w:rFonts w:ascii="Arial" w:eastAsia="Times New Roman" w:hAnsi="Arial" w:cs="Arial"/>
          <w:sz w:val="20"/>
          <w:szCs w:val="20"/>
          <w:lang w:val="hr-HR"/>
        </w:rPr>
        <w:t>09.2023</w:t>
      </w:r>
      <w:r w:rsidR="002E0BA6" w:rsidRPr="00B256E4">
        <w:rPr>
          <w:rFonts w:ascii="Arial" w:eastAsia="Times New Roman" w:hAnsi="Arial" w:cs="Arial"/>
          <w:sz w:val="20"/>
          <w:szCs w:val="20"/>
          <w:lang w:val="hr-HR"/>
        </w:rPr>
        <w:t>.</w:t>
      </w:r>
      <w:r w:rsidR="00EA682D" w:rsidRPr="00B256E4">
        <w:rPr>
          <w:rFonts w:ascii="Arial" w:eastAsia="Times New Roman" w:hAnsi="Arial" w:cs="Arial"/>
          <w:sz w:val="20"/>
          <w:szCs w:val="20"/>
          <w:lang w:val="hr-HR"/>
        </w:rPr>
        <w:t xml:space="preserve"> </w:t>
      </w:r>
    </w:p>
    <w:p w14:paraId="09682CC5" w14:textId="77777777"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Početni iznos mjesečne zakupnine za pojedini poslovni prostor naveden je u neto iznosu i u njega nije uključen PDV.</w:t>
      </w:r>
    </w:p>
    <w:p w14:paraId="7C8A3F14" w14:textId="77777777" w:rsidR="00CB4DEC" w:rsidRPr="00B256E4" w:rsidRDefault="00CB4DEC" w:rsidP="004E6907">
      <w:pPr>
        <w:pStyle w:val="ListParagraph"/>
        <w:numPr>
          <w:ilvl w:val="0"/>
          <w:numId w:val="5"/>
        </w:numPr>
        <w:spacing w:after="80" w:line="240" w:lineRule="auto"/>
        <w:ind w:left="426" w:hanging="426"/>
        <w:contextualSpacing w:val="0"/>
        <w:jc w:val="both"/>
        <w:rPr>
          <w:rFonts w:ascii="Arial" w:hAnsi="Arial" w:cs="Arial"/>
          <w:sz w:val="20"/>
          <w:szCs w:val="20"/>
          <w:lang w:val="hr-HR"/>
        </w:rPr>
      </w:pPr>
      <w:r w:rsidRPr="00B256E4">
        <w:rPr>
          <w:rFonts w:ascii="Arial" w:eastAsia="Times New Roman" w:hAnsi="Arial" w:cs="Arial"/>
          <w:b/>
          <w:sz w:val="20"/>
          <w:szCs w:val="20"/>
          <w:lang w:val="hr-HR"/>
        </w:rPr>
        <w:t xml:space="preserve">Odbit će se ponude: </w:t>
      </w:r>
    </w:p>
    <w:p w14:paraId="5EA2E756" w14:textId="77777777" w:rsidR="00CB4DEC" w:rsidRPr="00B256E4" w:rsidRDefault="00CB4DEC" w:rsidP="005F3D12">
      <w:pPr>
        <w:pStyle w:val="ListParagraph"/>
        <w:numPr>
          <w:ilvl w:val="0"/>
          <w:numId w:val="6"/>
        </w:numPr>
        <w:spacing w:after="80" w:line="240" w:lineRule="auto"/>
        <w:ind w:left="1134" w:hanging="567"/>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lastRenderedPageBreak/>
        <w:t xml:space="preserve">fizičkih i pravnih osoba koje su po bilo kojoj osnovi, prema stanju poslovnih knjiga Grada Zagreba, evidentirani kao dužnici Grada Zagreba zbog neispunjenih dospjelih obveza starijih od tri mjeseca ili čija su dugovanja na bilo koji način otpisana kao nenaplativa posljednje tri godine prije podnošenja prijave odnosno ponude; </w:t>
      </w:r>
    </w:p>
    <w:p w14:paraId="2A91BEDC" w14:textId="58E8C78B" w:rsidR="00CB4DEC" w:rsidRPr="00B256E4" w:rsidRDefault="00CB4DEC" w:rsidP="005F3D12">
      <w:pPr>
        <w:pStyle w:val="ListParagraph"/>
        <w:numPr>
          <w:ilvl w:val="0"/>
          <w:numId w:val="6"/>
        </w:numPr>
        <w:spacing w:after="80" w:line="240" w:lineRule="auto"/>
        <w:ind w:left="1134" w:hanging="567"/>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fizičkih i pravnih osoba koje ima</w:t>
      </w:r>
      <w:r w:rsidR="00854755" w:rsidRPr="00B256E4">
        <w:rPr>
          <w:rFonts w:ascii="Arial" w:eastAsia="Times New Roman" w:hAnsi="Arial" w:cs="Arial"/>
          <w:sz w:val="20"/>
          <w:szCs w:val="20"/>
          <w:lang w:val="hr-HR"/>
        </w:rPr>
        <w:t>ju</w:t>
      </w:r>
      <w:r w:rsidRPr="00B256E4">
        <w:rPr>
          <w:rFonts w:ascii="Arial" w:eastAsia="Times New Roman" w:hAnsi="Arial" w:cs="Arial"/>
          <w:sz w:val="20"/>
          <w:szCs w:val="20"/>
          <w:lang w:val="hr-HR"/>
        </w:rPr>
        <w:t xml:space="preserve"> dospjelu, nepodmirenu obvezu prema državnom proračunu, Gradu Zagrebu ili Z</w:t>
      </w:r>
      <w:r w:rsidR="00854755" w:rsidRPr="00B256E4">
        <w:rPr>
          <w:rFonts w:ascii="Arial" w:eastAsia="Times New Roman" w:hAnsi="Arial" w:cs="Arial"/>
          <w:sz w:val="20"/>
          <w:szCs w:val="20"/>
          <w:lang w:val="hr-HR"/>
        </w:rPr>
        <w:t xml:space="preserve">agrebačkom holdingu </w:t>
      </w:r>
      <w:r w:rsidRPr="00B256E4">
        <w:rPr>
          <w:rFonts w:ascii="Arial" w:eastAsia="Times New Roman" w:hAnsi="Arial" w:cs="Arial"/>
          <w:sz w:val="20"/>
          <w:szCs w:val="20"/>
          <w:lang w:val="hr-HR"/>
        </w:rPr>
        <w:t xml:space="preserve">d.o.o., osim ako je sukladno posebnim propisima odobrena odgoda plaćanja navedenih obveza pod uvjetom da se fizička ili pravna osoba pridržava rokova plaćanja; </w:t>
      </w:r>
    </w:p>
    <w:p w14:paraId="3453D7FD" w14:textId="77777777" w:rsidR="00CB4DEC" w:rsidRPr="00B256E4" w:rsidRDefault="00CB4DEC" w:rsidP="005F3D12">
      <w:pPr>
        <w:pStyle w:val="ListParagraph"/>
        <w:numPr>
          <w:ilvl w:val="0"/>
          <w:numId w:val="6"/>
        </w:numPr>
        <w:spacing w:after="80" w:line="240" w:lineRule="auto"/>
        <w:ind w:left="1134" w:hanging="567"/>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pravnih osoba koje nisu solventne;  </w:t>
      </w:r>
    </w:p>
    <w:p w14:paraId="0F91C521" w14:textId="77777777" w:rsidR="00CB4DEC" w:rsidRPr="00B256E4" w:rsidRDefault="00CB4DEC" w:rsidP="005F3D12">
      <w:pPr>
        <w:pStyle w:val="ListParagraph"/>
        <w:numPr>
          <w:ilvl w:val="0"/>
          <w:numId w:val="6"/>
        </w:numPr>
        <w:spacing w:after="80" w:line="240" w:lineRule="auto"/>
        <w:ind w:left="1134" w:hanging="567"/>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fizičkih i pravnih osoba koje nisu registrirane za obavljanje oglašene djelatnosti, te u drugim slučajevima neispunjavanja uvjeta javnog natječaja;</w:t>
      </w:r>
    </w:p>
    <w:p w14:paraId="23A0C4F1" w14:textId="38130745" w:rsidR="00BD3497" w:rsidRPr="00B256E4" w:rsidRDefault="00CB4DEC" w:rsidP="005F3D12">
      <w:pPr>
        <w:pStyle w:val="ListParagraph"/>
        <w:numPr>
          <w:ilvl w:val="0"/>
          <w:numId w:val="6"/>
        </w:numPr>
        <w:spacing w:after="80" w:line="240" w:lineRule="auto"/>
        <w:ind w:left="1134" w:hanging="567"/>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fizičkih osoba koje su osnivači ili ovlaštene osobe pravnih osoba, koje su, prema stanju poslovnih knjiga Grada Zagreba ili Zagrebačkog holdinga d.o.o., evidentirani kao dužnici Grada Zagreba ili Zagrebačkog holdinga d.o.o. zbog neispunjenih dospjelih obveza prema Gradu Zagrebu ili Zagrebačkom holdingu d.o.o. </w:t>
      </w:r>
      <w:r w:rsidR="00857DA8" w:rsidRPr="00B256E4">
        <w:rPr>
          <w:rFonts w:ascii="Arial" w:eastAsia="Times New Roman" w:hAnsi="Arial" w:cs="Arial"/>
          <w:sz w:val="20"/>
          <w:szCs w:val="20"/>
          <w:lang w:val="hr-HR"/>
        </w:rPr>
        <w:t xml:space="preserve">i čija su dugovanja iznad iznosa od </w:t>
      </w:r>
      <w:r w:rsidR="005032C8" w:rsidRPr="00B256E4">
        <w:rPr>
          <w:rFonts w:ascii="Arial" w:eastAsia="Times New Roman" w:hAnsi="Arial" w:cs="Arial"/>
          <w:sz w:val="20"/>
          <w:szCs w:val="20"/>
          <w:lang w:val="hr-HR"/>
        </w:rPr>
        <w:t xml:space="preserve">1000,00 kn odnosno </w:t>
      </w:r>
      <w:r w:rsidR="005C4AE5" w:rsidRPr="00B256E4">
        <w:rPr>
          <w:rFonts w:ascii="Arial" w:eastAsia="Times New Roman" w:hAnsi="Arial" w:cs="Arial"/>
          <w:sz w:val="20"/>
          <w:szCs w:val="20"/>
          <w:lang w:val="hr-HR"/>
        </w:rPr>
        <w:t xml:space="preserve">132,72 </w:t>
      </w:r>
      <w:r w:rsidR="005032C8" w:rsidRPr="00B256E4">
        <w:rPr>
          <w:rFonts w:ascii="Arial" w:eastAsia="Times New Roman" w:hAnsi="Arial" w:cs="Arial"/>
          <w:sz w:val="20"/>
          <w:szCs w:val="20"/>
          <w:lang w:val="hr-HR"/>
        </w:rPr>
        <w:t xml:space="preserve">EUR prema fiksnom tečakju konverzije 7,53450 </w:t>
      </w:r>
      <w:r w:rsidR="00857DA8" w:rsidRPr="00B256E4">
        <w:rPr>
          <w:rFonts w:ascii="Arial" w:eastAsia="Times New Roman" w:hAnsi="Arial" w:cs="Arial"/>
          <w:sz w:val="20"/>
          <w:szCs w:val="20"/>
          <w:lang w:val="hr-HR"/>
        </w:rPr>
        <w:t xml:space="preserve"> na bilo koji  način otpisana kao nenaplativa posljednje tri godine prije podnošenja prijave</w:t>
      </w:r>
      <w:r w:rsidR="00D264E0" w:rsidRPr="00B256E4">
        <w:rPr>
          <w:rFonts w:ascii="Arial" w:eastAsia="Times New Roman" w:hAnsi="Arial" w:cs="Arial"/>
          <w:sz w:val="20"/>
          <w:szCs w:val="20"/>
          <w:lang w:val="hr-HR"/>
        </w:rPr>
        <w:t xml:space="preserve"> odnosno ponude</w:t>
      </w:r>
      <w:r w:rsidR="00857DA8" w:rsidRPr="00B256E4">
        <w:rPr>
          <w:rFonts w:ascii="Arial" w:eastAsia="Times New Roman" w:hAnsi="Arial" w:cs="Arial"/>
          <w:sz w:val="20"/>
          <w:szCs w:val="20"/>
          <w:lang w:val="hr-HR"/>
        </w:rPr>
        <w:t>.</w:t>
      </w:r>
    </w:p>
    <w:p w14:paraId="339EDE2F" w14:textId="77777777" w:rsidR="00392E89" w:rsidRPr="00B256E4" w:rsidRDefault="00CB4DEC" w:rsidP="00392E89">
      <w:pPr>
        <w:pStyle w:val="ListParagraph"/>
        <w:numPr>
          <w:ilvl w:val="0"/>
          <w:numId w:val="6"/>
        </w:numPr>
        <w:spacing w:after="80" w:line="240" w:lineRule="auto"/>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pravnih osoba kojih su osnivači ili ovlaštene osobe ujedno i osnivači i/ili ovlaštene osobe pravnih osoba koje su, prema stanju poslovnih knjiga Grada Zagreba ili Zagrebačkog holdinga d.o.o., evidentirane kao dužnici Grada Zagreba ili Zagrebačkog holdinga d.o.o.  zbog  neispunjenih dospjelih obveza, </w:t>
      </w:r>
      <w:r w:rsidR="00D264E0" w:rsidRPr="00B256E4">
        <w:rPr>
          <w:rFonts w:ascii="Arial" w:eastAsia="Times New Roman" w:hAnsi="Arial" w:cs="Arial"/>
          <w:sz w:val="20"/>
          <w:szCs w:val="20"/>
          <w:lang w:val="hr-HR"/>
        </w:rPr>
        <w:t>i</w:t>
      </w:r>
      <w:r w:rsidRPr="00B256E4">
        <w:rPr>
          <w:rFonts w:ascii="Arial" w:eastAsia="Times New Roman" w:hAnsi="Arial" w:cs="Arial"/>
          <w:sz w:val="20"/>
          <w:szCs w:val="20"/>
          <w:lang w:val="hr-HR"/>
        </w:rPr>
        <w:t xml:space="preserve"> čija su dugovanja </w:t>
      </w:r>
      <w:r w:rsidR="00B94EAD" w:rsidRPr="00B256E4">
        <w:rPr>
          <w:rFonts w:ascii="Arial" w:eastAsia="Times New Roman" w:hAnsi="Arial" w:cs="Arial"/>
          <w:sz w:val="20"/>
          <w:szCs w:val="20"/>
          <w:lang w:val="hr-HR"/>
        </w:rPr>
        <w:t xml:space="preserve">iznad iznosa od </w:t>
      </w:r>
      <w:r w:rsidR="00392E89" w:rsidRPr="00B256E4">
        <w:rPr>
          <w:rFonts w:ascii="Arial" w:eastAsia="Times New Roman" w:hAnsi="Arial" w:cs="Arial"/>
          <w:sz w:val="20"/>
          <w:szCs w:val="20"/>
          <w:lang w:val="hr-HR"/>
        </w:rPr>
        <w:t>od 1000,00 kn odnosno 132,72 EUR prema fiksnom tečakju konverzije 7,53450  na bilo koji  način otpisana kao nenaplativa posljednje tri godine prije podnošenja prijave odnosno ponude.</w:t>
      </w:r>
    </w:p>
    <w:p w14:paraId="5FFEBB04" w14:textId="70BE764E" w:rsidR="00CB4DEC" w:rsidRPr="00B256E4" w:rsidRDefault="00CB4DEC" w:rsidP="001A0F62">
      <w:pPr>
        <w:pStyle w:val="ListParagraph"/>
        <w:numPr>
          <w:ilvl w:val="0"/>
          <w:numId w:val="6"/>
        </w:numPr>
        <w:spacing w:after="80" w:line="240" w:lineRule="auto"/>
        <w:ind w:left="357" w:hanging="567"/>
        <w:contextualSpacing w:val="0"/>
        <w:jc w:val="both"/>
        <w:rPr>
          <w:rFonts w:ascii="Arial" w:hAnsi="Arial" w:cs="Arial"/>
          <w:sz w:val="20"/>
          <w:szCs w:val="20"/>
          <w:lang w:val="hr-HR"/>
        </w:rPr>
      </w:pPr>
      <w:r w:rsidRPr="00B256E4">
        <w:rPr>
          <w:rFonts w:ascii="Arial" w:hAnsi="Arial" w:cs="Arial"/>
          <w:sz w:val="20"/>
          <w:szCs w:val="20"/>
          <w:lang w:val="hr-HR"/>
        </w:rPr>
        <w:t xml:space="preserve">Ako se nakon sklapanja ugovora o zakupu naknadnim provjerama utvrdi da su na dan otvaranja ponuda zakupnik ili s njim povezane osobe imali dugovanje opisano u ovoj točki natječaja, Zagrebački holding d.o.o. - Podružnica </w:t>
      </w:r>
      <w:r w:rsidR="00FE1BD5" w:rsidRPr="00B256E4">
        <w:rPr>
          <w:rFonts w:ascii="Arial" w:hAnsi="Arial" w:cs="Arial"/>
          <w:sz w:val="20"/>
          <w:szCs w:val="20"/>
          <w:lang w:val="hr-HR"/>
        </w:rPr>
        <w:t>Vladimir Nazor</w:t>
      </w:r>
      <w:r w:rsidRPr="00B256E4">
        <w:rPr>
          <w:rFonts w:ascii="Arial" w:hAnsi="Arial" w:cs="Arial"/>
          <w:sz w:val="20"/>
          <w:szCs w:val="20"/>
          <w:lang w:val="hr-HR"/>
        </w:rPr>
        <w:t xml:space="preserve"> ima pravo raskinuti sklopljeni ugovor bez ostavljanja dodatnog roka.</w:t>
      </w:r>
    </w:p>
    <w:p w14:paraId="000C6FB8" w14:textId="77777777" w:rsidR="001E2A1A" w:rsidRPr="00B256E4" w:rsidRDefault="001E2A1A" w:rsidP="005C4AE5">
      <w:pPr>
        <w:pStyle w:val="ListParagraph"/>
        <w:numPr>
          <w:ilvl w:val="0"/>
          <w:numId w:val="5"/>
        </w:numPr>
        <w:spacing w:after="80" w:line="240" w:lineRule="auto"/>
        <w:ind w:left="357" w:hanging="357"/>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Natjecatelj je dužan položiti jamčevinu u trostrukom iznosu  početnog iznosa zakupnine za poslovni prostor za koji se natječe, na žiro račun Zagrebačkog holdinga d.o.o.- Podružnice Vladimir Nazor, otvoren u Privrednoj banci Zagreb, IBAN: HR8623400091410257140 model 00, s pozivom na broj /OIB ponuditelja/. </w:t>
      </w:r>
    </w:p>
    <w:p w14:paraId="642AB140" w14:textId="6E3FA832" w:rsidR="00CB4DEC" w:rsidRPr="00B256E4" w:rsidRDefault="00CB4DEC" w:rsidP="004E6907">
      <w:pPr>
        <w:pStyle w:val="ListParagraph"/>
        <w:numPr>
          <w:ilvl w:val="0"/>
          <w:numId w:val="5"/>
        </w:numPr>
        <w:spacing w:after="120" w:line="240" w:lineRule="auto"/>
        <w:ind w:left="284" w:hanging="284"/>
        <w:contextualSpacing w:val="0"/>
        <w:jc w:val="both"/>
        <w:rPr>
          <w:rFonts w:ascii="Arial" w:eastAsia="Times New Roman" w:hAnsi="Arial" w:cs="Arial"/>
          <w:b/>
          <w:sz w:val="20"/>
          <w:szCs w:val="20"/>
          <w:lang w:val="hr-HR"/>
        </w:rPr>
      </w:pPr>
      <w:r w:rsidRPr="00B256E4">
        <w:rPr>
          <w:rFonts w:ascii="Arial" w:eastAsia="Times New Roman" w:hAnsi="Arial" w:cs="Arial"/>
          <w:b/>
          <w:sz w:val="20"/>
          <w:szCs w:val="20"/>
          <w:lang w:val="hr-HR"/>
        </w:rPr>
        <w:t xml:space="preserve"> PONUDA ZA SUDJELOVANJE U JAVNOM NATJEČAJU PODNOSI SE </w:t>
      </w:r>
      <w:r w:rsidRPr="00B256E4">
        <w:rPr>
          <w:rFonts w:ascii="Arial" w:eastAsia="Times New Roman" w:hAnsi="Arial" w:cs="Arial"/>
          <w:b/>
          <w:sz w:val="20"/>
          <w:szCs w:val="20"/>
          <w:u w:val="single"/>
          <w:lang w:val="hr-HR"/>
        </w:rPr>
        <w:t>NA OBRASCU   OBJAVLJENOM NA WEB STRANICI I MORA SADRŽAVATI</w:t>
      </w:r>
      <w:r w:rsidRPr="00B256E4">
        <w:rPr>
          <w:rFonts w:ascii="Arial" w:eastAsia="Times New Roman" w:hAnsi="Arial" w:cs="Arial"/>
          <w:b/>
          <w:sz w:val="20"/>
          <w:szCs w:val="20"/>
          <w:lang w:val="hr-HR"/>
        </w:rPr>
        <w:t>:</w:t>
      </w:r>
    </w:p>
    <w:p w14:paraId="1B2489F7" w14:textId="5C6E4B74" w:rsidR="00456A2E" w:rsidRPr="00B256E4" w:rsidRDefault="00456A2E" w:rsidP="005F3D12">
      <w:pPr>
        <w:pStyle w:val="ListParagraph"/>
        <w:numPr>
          <w:ilvl w:val="0"/>
          <w:numId w:val="4"/>
        </w:numPr>
        <w:spacing w:after="40" w:line="240" w:lineRule="auto"/>
        <w:ind w:left="1134" w:hanging="425"/>
        <w:contextualSpacing w:val="0"/>
        <w:jc w:val="both"/>
        <w:rPr>
          <w:rFonts w:ascii="Arial" w:eastAsia="Times New Roman" w:hAnsi="Arial" w:cs="Arial"/>
          <w:b/>
          <w:sz w:val="20"/>
          <w:szCs w:val="20"/>
          <w:lang w:val="hr-HR"/>
        </w:rPr>
      </w:pPr>
      <w:r w:rsidRPr="00B256E4">
        <w:rPr>
          <w:rFonts w:ascii="Arial" w:eastAsia="Times New Roman" w:hAnsi="Arial" w:cs="Arial"/>
          <w:b/>
          <w:sz w:val="20"/>
          <w:szCs w:val="20"/>
          <w:lang w:val="hr-HR"/>
        </w:rPr>
        <w:t>Vlastoručni potpis ponuditelja ili ovlaštene osobe ponuditelja</w:t>
      </w:r>
    </w:p>
    <w:p w14:paraId="54DECAC0"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redni broj i oznaku poslovnog prostora za koji se natječe;  </w:t>
      </w:r>
    </w:p>
    <w:p w14:paraId="0215142D"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ponuđeni iznos mjesečne zakupnine (bez PDV-a) za poslovni prostor, a koji iznos mora biti veći od oglašenog početnog iznosa;</w:t>
      </w:r>
    </w:p>
    <w:p w14:paraId="7DB3AF73" w14:textId="7C16DF31"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dokumentaciju koja sadrži osnovne osobne podatke o ponuditelju:</w:t>
      </w:r>
    </w:p>
    <w:p w14:paraId="715EDC51" w14:textId="4EB8B4EB" w:rsidR="00CB4DEC" w:rsidRPr="00B256E4" w:rsidRDefault="0003418D" w:rsidP="005F3D12">
      <w:pPr>
        <w:numPr>
          <w:ilvl w:val="0"/>
          <w:numId w:val="1"/>
        </w:numPr>
        <w:tabs>
          <w:tab w:val="left" w:pos="1418"/>
        </w:tabs>
        <w:spacing w:after="40" w:line="240" w:lineRule="auto"/>
        <w:ind w:left="1701" w:hanging="567"/>
        <w:jc w:val="both"/>
        <w:rPr>
          <w:rFonts w:ascii="Arial" w:eastAsia="Times New Roman" w:hAnsi="Arial" w:cs="Arial"/>
          <w:sz w:val="20"/>
          <w:szCs w:val="20"/>
          <w:lang w:val="hr-HR"/>
        </w:rPr>
      </w:pPr>
      <w:r w:rsidRPr="00B256E4">
        <w:rPr>
          <w:rFonts w:ascii="Arial" w:eastAsia="Times New Roman" w:hAnsi="Arial" w:cs="Arial"/>
          <w:b/>
          <w:sz w:val="20"/>
          <w:szCs w:val="20"/>
          <w:lang w:val="hr-HR"/>
        </w:rPr>
        <w:t>fizičke osobe</w:t>
      </w:r>
      <w:r w:rsidR="00CB4DEC" w:rsidRPr="00B256E4">
        <w:rPr>
          <w:rFonts w:ascii="Arial" w:eastAsia="Times New Roman" w:hAnsi="Arial" w:cs="Arial"/>
          <w:b/>
          <w:sz w:val="20"/>
          <w:szCs w:val="20"/>
          <w:lang w:val="hr-HR"/>
        </w:rPr>
        <w:t xml:space="preserve"> </w:t>
      </w:r>
      <w:r w:rsidR="006E0DBF" w:rsidRPr="00B256E4">
        <w:rPr>
          <w:rFonts w:ascii="Arial" w:eastAsia="Times New Roman" w:hAnsi="Arial" w:cs="Arial"/>
          <w:b/>
          <w:sz w:val="20"/>
          <w:szCs w:val="20"/>
          <w:lang w:val="hr-HR"/>
        </w:rPr>
        <w:t>–</w:t>
      </w:r>
      <w:r w:rsidR="00CB4DEC" w:rsidRPr="00B256E4">
        <w:rPr>
          <w:rFonts w:ascii="Arial" w:eastAsia="Times New Roman" w:hAnsi="Arial" w:cs="Arial"/>
          <w:b/>
          <w:sz w:val="20"/>
          <w:szCs w:val="20"/>
          <w:lang w:val="hr-HR"/>
        </w:rPr>
        <w:t xml:space="preserve"> obrtnici</w:t>
      </w:r>
      <w:r w:rsidR="00CB4DEC" w:rsidRPr="00B256E4">
        <w:rPr>
          <w:rFonts w:ascii="Arial" w:eastAsia="Times New Roman" w:hAnsi="Arial" w:cs="Arial"/>
          <w:sz w:val="20"/>
          <w:szCs w:val="20"/>
          <w:lang w:val="hr-HR"/>
        </w:rPr>
        <w:t xml:space="preserve"> trebaju dostaviti: </w:t>
      </w:r>
    </w:p>
    <w:p w14:paraId="5F3704D6" w14:textId="77777777" w:rsidR="00CB4DEC" w:rsidRPr="00B256E4" w:rsidRDefault="00CB4DEC" w:rsidP="005F3D12">
      <w:pPr>
        <w:numPr>
          <w:ilvl w:val="0"/>
          <w:numId w:val="2"/>
        </w:numPr>
        <w:tabs>
          <w:tab w:val="left" w:pos="1418"/>
        </w:tabs>
        <w:spacing w:after="40" w:line="240" w:lineRule="auto"/>
        <w:ind w:left="2421" w:hanging="578"/>
        <w:jc w:val="both"/>
        <w:rPr>
          <w:rFonts w:ascii="Arial" w:eastAsia="Times New Roman" w:hAnsi="Arial" w:cs="Arial"/>
          <w:sz w:val="20"/>
          <w:szCs w:val="20"/>
          <w:lang w:val="hr-HR"/>
        </w:rPr>
      </w:pPr>
      <w:r w:rsidRPr="00B256E4">
        <w:rPr>
          <w:rFonts w:ascii="Arial" w:eastAsia="Times New Roman" w:hAnsi="Arial" w:cs="Arial"/>
          <w:sz w:val="20"/>
          <w:szCs w:val="20"/>
          <w:lang w:val="hr-HR"/>
        </w:rPr>
        <w:t>presliku dokaza o prebivalištu i OIB-u ne stariju od 30 dana od datuma izdavanja (ukoliko se na traženom dokazu nalaze drugi osobni podaci osim imena, prezimena, OIB-a i prebivališta iste treba odgovarajuće zaštititi (zatamniti));</w:t>
      </w:r>
    </w:p>
    <w:p w14:paraId="09A52351" w14:textId="26C5350F" w:rsidR="0003418D" w:rsidRPr="00B256E4" w:rsidRDefault="00D279D8" w:rsidP="005F3D12">
      <w:pPr>
        <w:pStyle w:val="ListParagraph"/>
        <w:numPr>
          <w:ilvl w:val="0"/>
          <w:numId w:val="2"/>
        </w:numPr>
        <w:tabs>
          <w:tab w:val="left" w:pos="1418"/>
          <w:tab w:val="left" w:pos="1843"/>
        </w:tabs>
        <w:spacing w:after="40" w:line="240" w:lineRule="auto"/>
        <w:ind w:left="2421" w:hanging="578"/>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ispis izvatka ili rješenja sa službene internetske stranice </w:t>
      </w:r>
      <w:r w:rsidR="00CB4DEC" w:rsidRPr="00B256E4">
        <w:rPr>
          <w:rFonts w:ascii="Arial" w:eastAsia="Times New Roman" w:hAnsi="Arial" w:cs="Arial"/>
          <w:sz w:val="20"/>
          <w:szCs w:val="20"/>
          <w:lang w:val="hr-HR"/>
        </w:rPr>
        <w:t>obrtnog registra ili obrtnice, ne starije od 3 mjeseca od objave javnog natječaja; iz kojeg mora biti vidljivo da je ponuditelj registriran za obavljanje oglašene djelatnosti;</w:t>
      </w:r>
    </w:p>
    <w:p w14:paraId="051FFEE7" w14:textId="77777777" w:rsidR="00CB4DEC" w:rsidRPr="00B256E4" w:rsidRDefault="00CB4DEC" w:rsidP="005F3D12">
      <w:pPr>
        <w:pStyle w:val="ListParagraph"/>
        <w:numPr>
          <w:ilvl w:val="0"/>
          <w:numId w:val="2"/>
        </w:numPr>
        <w:tabs>
          <w:tab w:val="left" w:pos="1418"/>
          <w:tab w:val="left" w:pos="1843"/>
        </w:tabs>
        <w:autoSpaceDE w:val="0"/>
        <w:autoSpaceDN w:val="0"/>
        <w:adjustRightInd w:val="0"/>
        <w:spacing w:after="40" w:line="240" w:lineRule="auto"/>
        <w:ind w:left="2421" w:hanging="578"/>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izjavu ovjerenu kod javnog bilježnika da natjecatelj fizička osoba nije osnivač ili ovlaštena osoba pravne osobe;</w:t>
      </w:r>
    </w:p>
    <w:p w14:paraId="37829E70" w14:textId="77777777" w:rsidR="00CB4DEC" w:rsidRPr="00B256E4" w:rsidRDefault="00CB4DEC" w:rsidP="005F3D12">
      <w:pPr>
        <w:pStyle w:val="ListParagraph"/>
        <w:numPr>
          <w:ilvl w:val="0"/>
          <w:numId w:val="2"/>
        </w:numPr>
        <w:tabs>
          <w:tab w:val="left" w:pos="1418"/>
          <w:tab w:val="left" w:pos="1843"/>
        </w:tabs>
        <w:autoSpaceDE w:val="0"/>
        <w:autoSpaceDN w:val="0"/>
        <w:adjustRightInd w:val="0"/>
        <w:spacing w:after="40" w:line="240" w:lineRule="auto"/>
        <w:ind w:left="2421" w:hanging="578"/>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fizičke osobe koje su osnivači ili ovlaštene osobe u nekoj pravnoj osobi moraju dostaviti potvrdu da ta pravna osoba nema dugovanja prema Gradu Zagrebu i Zagrebačkom holdingu d.o.o. ne stariju od 30 dana od objave javnog natječaja.</w:t>
      </w:r>
    </w:p>
    <w:p w14:paraId="29050335" w14:textId="6CE271C5" w:rsidR="00CB4DEC" w:rsidRPr="00B256E4" w:rsidRDefault="00CB4DEC" w:rsidP="005F3D12">
      <w:pPr>
        <w:numPr>
          <w:ilvl w:val="0"/>
          <w:numId w:val="1"/>
        </w:numPr>
        <w:tabs>
          <w:tab w:val="left" w:pos="1418"/>
          <w:tab w:val="left" w:pos="1843"/>
        </w:tabs>
        <w:spacing w:after="40" w:line="240" w:lineRule="auto"/>
        <w:ind w:left="1418" w:hanging="283"/>
        <w:jc w:val="both"/>
        <w:rPr>
          <w:rFonts w:ascii="Arial" w:eastAsia="Times New Roman" w:hAnsi="Arial" w:cs="Arial"/>
          <w:sz w:val="20"/>
          <w:szCs w:val="20"/>
          <w:lang w:val="hr-HR"/>
        </w:rPr>
      </w:pPr>
      <w:r w:rsidRPr="00B256E4">
        <w:rPr>
          <w:rFonts w:ascii="Arial" w:eastAsia="Times New Roman" w:hAnsi="Arial" w:cs="Arial"/>
          <w:b/>
          <w:sz w:val="20"/>
          <w:szCs w:val="20"/>
          <w:lang w:val="hr-HR"/>
        </w:rPr>
        <w:t>pravne osobe</w:t>
      </w:r>
      <w:r w:rsidR="006E0DBF" w:rsidRPr="00B256E4">
        <w:rPr>
          <w:rFonts w:ascii="Arial" w:eastAsia="Times New Roman" w:hAnsi="Arial" w:cs="Arial"/>
          <w:b/>
          <w:sz w:val="20"/>
          <w:szCs w:val="20"/>
          <w:lang w:val="hr-HR"/>
        </w:rPr>
        <w:t xml:space="preserve"> </w:t>
      </w:r>
      <w:r w:rsidRPr="00B256E4">
        <w:rPr>
          <w:rFonts w:ascii="Arial" w:eastAsia="Times New Roman" w:hAnsi="Arial" w:cs="Arial"/>
          <w:sz w:val="20"/>
          <w:szCs w:val="20"/>
          <w:lang w:val="hr-HR"/>
        </w:rPr>
        <w:t xml:space="preserve">trebaju dostaviti: </w:t>
      </w:r>
    </w:p>
    <w:p w14:paraId="4058DDE6" w14:textId="1882BB39" w:rsidR="00CB4DEC" w:rsidRPr="00B256E4" w:rsidRDefault="00FF71CD" w:rsidP="005F3D12">
      <w:pPr>
        <w:pStyle w:val="ListParagraph"/>
        <w:numPr>
          <w:ilvl w:val="0"/>
          <w:numId w:val="2"/>
        </w:numPr>
        <w:tabs>
          <w:tab w:val="left" w:pos="1418"/>
          <w:tab w:val="left" w:pos="1843"/>
        </w:tabs>
        <w:autoSpaceDE w:val="0"/>
        <w:autoSpaceDN w:val="0"/>
        <w:adjustRightInd w:val="0"/>
        <w:spacing w:after="40" w:line="240" w:lineRule="auto"/>
        <w:ind w:left="2415" w:hanging="572"/>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ispis</w:t>
      </w:r>
      <w:r w:rsidR="00582504" w:rsidRPr="00B256E4">
        <w:rPr>
          <w:rFonts w:ascii="Arial" w:eastAsia="Times New Roman" w:hAnsi="Arial" w:cs="Arial"/>
          <w:sz w:val="20"/>
          <w:szCs w:val="20"/>
          <w:lang w:val="hr-HR"/>
        </w:rPr>
        <w:t xml:space="preserve"> izvatka </w:t>
      </w:r>
      <w:r w:rsidR="009321D8" w:rsidRPr="00B256E4">
        <w:rPr>
          <w:rFonts w:ascii="Arial" w:eastAsia="Times New Roman" w:hAnsi="Arial" w:cs="Arial"/>
          <w:sz w:val="20"/>
          <w:szCs w:val="20"/>
          <w:lang w:val="hr-HR"/>
        </w:rPr>
        <w:t xml:space="preserve">ili rješenja </w:t>
      </w:r>
      <w:r w:rsidR="00582504" w:rsidRPr="00B256E4">
        <w:rPr>
          <w:rFonts w:ascii="Arial" w:eastAsia="Times New Roman" w:hAnsi="Arial" w:cs="Arial"/>
          <w:sz w:val="20"/>
          <w:szCs w:val="20"/>
          <w:lang w:val="hr-HR"/>
        </w:rPr>
        <w:t xml:space="preserve">sa službene internetske stranice </w:t>
      </w:r>
      <w:r w:rsidR="00CB4DEC" w:rsidRPr="00B256E4">
        <w:rPr>
          <w:rFonts w:ascii="Arial" w:eastAsia="Times New Roman" w:hAnsi="Arial" w:cs="Arial"/>
          <w:sz w:val="20"/>
          <w:szCs w:val="20"/>
          <w:lang w:val="hr-HR"/>
        </w:rPr>
        <w:t xml:space="preserve">odgovarajućeg registra, ne starijeg od </w:t>
      </w:r>
      <w:r w:rsidR="00D279D8" w:rsidRPr="00B256E4">
        <w:rPr>
          <w:rFonts w:ascii="Arial" w:eastAsia="Times New Roman" w:hAnsi="Arial" w:cs="Arial"/>
          <w:sz w:val="20"/>
          <w:szCs w:val="20"/>
          <w:lang w:val="hr-HR"/>
        </w:rPr>
        <w:t>30 dana</w:t>
      </w:r>
      <w:r w:rsidR="00CB4DEC" w:rsidRPr="00B256E4">
        <w:rPr>
          <w:rFonts w:ascii="Arial" w:eastAsia="Times New Roman" w:hAnsi="Arial" w:cs="Arial"/>
          <w:sz w:val="20"/>
          <w:szCs w:val="20"/>
          <w:lang w:val="hr-HR"/>
        </w:rPr>
        <w:t xml:space="preserve"> od objave javnog natječaja, </w:t>
      </w:r>
      <w:r w:rsidR="000066F5" w:rsidRPr="00B256E4">
        <w:rPr>
          <w:rFonts w:ascii="Arial" w:eastAsia="Times New Roman" w:hAnsi="Arial" w:cs="Arial"/>
          <w:sz w:val="20"/>
          <w:szCs w:val="20"/>
          <w:lang w:val="hr-HR"/>
        </w:rPr>
        <w:t xml:space="preserve">odnosno </w:t>
      </w:r>
      <w:r w:rsidR="00BF51A0" w:rsidRPr="00B256E4">
        <w:rPr>
          <w:rFonts w:ascii="Arial" w:eastAsia="Times New Roman" w:hAnsi="Arial" w:cs="Arial"/>
          <w:sz w:val="20"/>
          <w:szCs w:val="20"/>
          <w:lang w:val="hr-HR"/>
        </w:rPr>
        <w:t xml:space="preserve">izvornik ili ovjerenu presliku rješenja ili izvatka iz odgovarajućeg registra </w:t>
      </w:r>
      <w:r w:rsidR="008C0DFB" w:rsidRPr="00B256E4">
        <w:rPr>
          <w:rFonts w:ascii="Arial" w:eastAsia="Times New Roman" w:hAnsi="Arial" w:cs="Arial"/>
          <w:sz w:val="20"/>
          <w:szCs w:val="20"/>
          <w:lang w:val="hr-HR"/>
        </w:rPr>
        <w:t xml:space="preserve">ne </w:t>
      </w:r>
      <w:r w:rsidR="00882A8D" w:rsidRPr="00B256E4">
        <w:rPr>
          <w:rFonts w:ascii="Arial" w:eastAsia="Times New Roman" w:hAnsi="Arial" w:cs="Arial"/>
          <w:sz w:val="20"/>
          <w:szCs w:val="20"/>
          <w:lang w:val="hr-HR"/>
        </w:rPr>
        <w:t>stariji</w:t>
      </w:r>
      <w:r w:rsidR="008C0DFB" w:rsidRPr="00B256E4">
        <w:rPr>
          <w:rFonts w:ascii="Arial" w:eastAsia="Times New Roman" w:hAnsi="Arial" w:cs="Arial"/>
          <w:sz w:val="20"/>
          <w:szCs w:val="20"/>
          <w:lang w:val="hr-HR"/>
        </w:rPr>
        <w:t xml:space="preserve"> od </w:t>
      </w:r>
      <w:r w:rsidR="008C0DFB" w:rsidRPr="00B256E4">
        <w:rPr>
          <w:rFonts w:ascii="Arial" w:eastAsia="Times New Roman" w:hAnsi="Arial" w:cs="Arial"/>
          <w:sz w:val="20"/>
          <w:szCs w:val="20"/>
          <w:lang w:val="hr-HR"/>
        </w:rPr>
        <w:lastRenderedPageBreak/>
        <w:t xml:space="preserve">tri mjeseca od objave javnog natječaja </w:t>
      </w:r>
      <w:r w:rsidR="00CB4DEC" w:rsidRPr="00B256E4">
        <w:rPr>
          <w:rFonts w:ascii="Arial" w:eastAsia="Times New Roman" w:hAnsi="Arial" w:cs="Arial"/>
          <w:sz w:val="20"/>
          <w:szCs w:val="20"/>
          <w:lang w:val="hr-HR"/>
        </w:rPr>
        <w:t>iz kojeg mora biti vidljivo da je ponuditelj registriran za obavljanje ponuđene djelatnosti;</w:t>
      </w:r>
    </w:p>
    <w:p w14:paraId="2C458BA2" w14:textId="77777777" w:rsidR="00CB4DEC" w:rsidRPr="00B256E4" w:rsidRDefault="00CB4DEC" w:rsidP="005F3D12">
      <w:pPr>
        <w:pStyle w:val="ListParagraph"/>
        <w:numPr>
          <w:ilvl w:val="0"/>
          <w:numId w:val="2"/>
        </w:numPr>
        <w:tabs>
          <w:tab w:val="left" w:pos="1418"/>
          <w:tab w:val="left" w:pos="1843"/>
        </w:tabs>
        <w:autoSpaceDE w:val="0"/>
        <w:autoSpaceDN w:val="0"/>
        <w:adjustRightInd w:val="0"/>
        <w:spacing w:after="40" w:line="240" w:lineRule="auto"/>
        <w:ind w:left="2410" w:hanging="567"/>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izjavu osnivača ili ovlaštene osobe natjecatelja ovjerenu kod javnog bilježnika da nisu osnivači ili ovlaštene osoba druge pravne osobe;</w:t>
      </w:r>
    </w:p>
    <w:p w14:paraId="43826DD5" w14:textId="2EC1B8A9" w:rsidR="009703E5" w:rsidRPr="00B256E4" w:rsidRDefault="00CB4DEC" w:rsidP="005C4AE5">
      <w:pPr>
        <w:pStyle w:val="ListParagraph"/>
        <w:numPr>
          <w:ilvl w:val="0"/>
          <w:numId w:val="2"/>
        </w:numPr>
        <w:tabs>
          <w:tab w:val="left" w:pos="1418"/>
          <w:tab w:val="left" w:pos="1843"/>
        </w:tabs>
        <w:autoSpaceDE w:val="0"/>
        <w:autoSpaceDN w:val="0"/>
        <w:adjustRightInd w:val="0"/>
        <w:spacing w:after="40" w:line="240" w:lineRule="auto"/>
        <w:ind w:left="2415" w:hanging="572"/>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ukoliko su ovlaštene osobe ili osnivači pravne osobe natjecatelja ovlaštene osobe ili osnivači neke druge pravne osobe moraju dostaviti potvrdu da ta pravna osoba nema dugovanja prema Gradu Zagrebu i Zagrebačkom holdingu d.o.o. ne stariju od 30 dana od objave javnog natječaja.</w:t>
      </w:r>
    </w:p>
    <w:p w14:paraId="49A2DAB7"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e-mail adresu na koju će se vršiti dostava vezana za ovaj javni natječaj; </w:t>
      </w:r>
    </w:p>
    <w:p w14:paraId="07AD6FA2"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kontakt broj telefona; </w:t>
      </w:r>
    </w:p>
    <w:p w14:paraId="23A05978"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izvornik ili ovjerenu presliku potvrde Ministarstva financija-Porezne uprave o stanju poreznog duga ponuditelja, ne stariju od 30 dana od dana objave natječaja; </w:t>
      </w:r>
    </w:p>
    <w:p w14:paraId="59950C3C" w14:textId="2EF7E55C"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izvornik ili ovjeren</w:t>
      </w:r>
      <w:r w:rsidR="00854755" w:rsidRPr="00B256E4">
        <w:rPr>
          <w:rFonts w:ascii="Arial" w:eastAsia="Times New Roman" w:hAnsi="Arial" w:cs="Arial"/>
          <w:sz w:val="20"/>
          <w:szCs w:val="20"/>
          <w:lang w:val="hr-HR"/>
        </w:rPr>
        <w:t>u</w:t>
      </w:r>
      <w:r w:rsidRPr="00B256E4">
        <w:rPr>
          <w:rFonts w:ascii="Arial" w:eastAsia="Times New Roman" w:hAnsi="Arial" w:cs="Arial"/>
          <w:sz w:val="20"/>
          <w:szCs w:val="20"/>
          <w:lang w:val="hr-HR"/>
        </w:rPr>
        <w:t xml:space="preserve"> presliku potvrde o nepostojanju duga ponuditelja s osnove potraživanja Grada Zagreba izdane od Gradskog ureda za financije, ne starije od 30 dana od dana objave javnog natječaja; </w:t>
      </w:r>
      <w:r w:rsidRPr="00B256E4">
        <w:rPr>
          <w:rFonts w:ascii="Arial" w:hAnsi="Arial" w:cs="Arial"/>
          <w:sz w:val="20"/>
          <w:szCs w:val="20"/>
          <w:lang w:val="hr-HR"/>
        </w:rPr>
        <w:t xml:space="preserve">(sve informacije možete pronaći na sljedećem linku: </w:t>
      </w:r>
      <w:hyperlink r:id="rId11" w:history="1">
        <w:r w:rsidRPr="00B256E4">
          <w:rPr>
            <w:rStyle w:val="Hyperlink"/>
            <w:rFonts w:ascii="Arial" w:hAnsi="Arial" w:cs="Arial"/>
            <w:color w:val="auto"/>
            <w:sz w:val="20"/>
            <w:szCs w:val="20"/>
            <w:lang w:val="hr-HR"/>
          </w:rPr>
          <w:t>https://www.zagreb.hr/obrasci/113897</w:t>
        </w:r>
      </w:hyperlink>
      <w:r w:rsidRPr="00B256E4">
        <w:rPr>
          <w:rStyle w:val="Hyperlink"/>
          <w:rFonts w:ascii="Arial" w:hAnsi="Arial" w:cs="Arial"/>
          <w:color w:val="auto"/>
          <w:sz w:val="20"/>
          <w:szCs w:val="20"/>
          <w:lang w:val="hr-HR"/>
        </w:rPr>
        <w:t>)</w:t>
      </w:r>
    </w:p>
    <w:p w14:paraId="46034A1D"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potvrdu Zagrebačkog holdinga d.o.o. o stanju duga ponuditelja, ne stariju od 30 dana od objave javnog natječaja, koja se izdaje u elektronskom obliku temeljem zahtjeva (</w:t>
      </w:r>
      <w:hyperlink r:id="rId12" w:history="1">
        <w:r w:rsidRPr="00B256E4">
          <w:rPr>
            <w:rStyle w:val="Hyperlink"/>
            <w:rFonts w:ascii="Arial" w:eastAsia="Times New Roman" w:hAnsi="Arial" w:cs="Arial"/>
            <w:color w:val="auto"/>
            <w:sz w:val="20"/>
            <w:szCs w:val="20"/>
            <w:lang w:val="hr-HR"/>
          </w:rPr>
          <w:t>https://www.zgh.hr/usluge-8/zona-za-korisnike-27/obrasci-109/109</w:t>
        </w:r>
      </w:hyperlink>
      <w:r w:rsidRPr="00B256E4">
        <w:rPr>
          <w:rFonts w:ascii="Arial" w:eastAsia="Times New Roman" w:hAnsi="Arial" w:cs="Arial"/>
          <w:sz w:val="20"/>
          <w:szCs w:val="20"/>
          <w:lang w:val="hr-HR"/>
        </w:rPr>
        <w:t xml:space="preserve">) dostavljenog na e-mail adresu: </w:t>
      </w:r>
      <w:hyperlink r:id="rId13" w:history="1">
        <w:r w:rsidRPr="00B256E4">
          <w:rPr>
            <w:rStyle w:val="Hyperlink"/>
            <w:rFonts w:ascii="Arial" w:eastAsia="Times New Roman" w:hAnsi="Arial" w:cs="Arial"/>
            <w:color w:val="auto"/>
            <w:sz w:val="20"/>
            <w:szCs w:val="20"/>
            <w:lang w:val="hr-HR"/>
          </w:rPr>
          <w:t>financije.direkcija@zgh.hr</w:t>
        </w:r>
      </w:hyperlink>
      <w:r w:rsidRPr="00B256E4">
        <w:rPr>
          <w:rFonts w:ascii="Arial" w:eastAsia="Times New Roman" w:hAnsi="Arial" w:cs="Arial"/>
          <w:sz w:val="20"/>
          <w:szCs w:val="20"/>
          <w:lang w:val="hr-HR"/>
        </w:rPr>
        <w:t xml:space="preserve"> . Sve informacije mogu se dobiti putem broja telefona: 01/6420-724;</w:t>
      </w:r>
    </w:p>
    <w:p w14:paraId="073F1F18"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hAnsi="Arial" w:cs="Arial"/>
          <w:sz w:val="20"/>
          <w:szCs w:val="20"/>
          <w:lang w:val="hr-HR"/>
        </w:rPr>
        <w:t>BON 2 ili SOL 2 - ne stariji od 3 mjeseca od dana objave natječaja kao dokaz o solventnosti;</w:t>
      </w:r>
    </w:p>
    <w:p w14:paraId="1B98860E"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dokaz o izvršenoj uplati jamčevine;</w:t>
      </w:r>
    </w:p>
    <w:p w14:paraId="455B929D" w14:textId="77777777"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broj žiro računa i IBAN s naznakom poslovne banke kod koje je isti otvoren, za povrat jamčevine;</w:t>
      </w:r>
    </w:p>
    <w:p w14:paraId="65146E78" w14:textId="143FA1DA"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za osobu koja se poziva na pravo prvenstva - izvornik ili ovjerenu presliku potvrde Ministarstva obrane  Republike Hrvatske ne starije od 3 mjeseca od dana objave natječaja, odnosno  Ministarstva unutarnjih poslova Republike Hrvatske kojom se dokazuje svojstvo osobe iz točke 1</w:t>
      </w:r>
      <w:r w:rsidR="00CA0B1F" w:rsidRPr="00B256E4">
        <w:rPr>
          <w:rFonts w:ascii="Arial" w:eastAsia="Times New Roman" w:hAnsi="Arial" w:cs="Arial"/>
          <w:sz w:val="20"/>
          <w:szCs w:val="20"/>
          <w:lang w:val="hr-HR"/>
        </w:rPr>
        <w:t>4</w:t>
      </w:r>
      <w:r w:rsidRPr="00B256E4">
        <w:rPr>
          <w:rFonts w:ascii="Arial" w:eastAsia="Times New Roman" w:hAnsi="Arial" w:cs="Arial"/>
          <w:sz w:val="20"/>
          <w:szCs w:val="20"/>
          <w:lang w:val="hr-HR"/>
        </w:rPr>
        <w:t>. ovog natječaja, ne starije od tri mjeseca; izvornik ili ovjerenu presliku potvrde Hrvatskog zavoda za mirovinsko osiguranje o tome da li je korisnik mirovine ostvarene na temelju zakona koji regulira prava  hrvatskih branitelja domovinskog rata i članova njihovih obitelji , te ovjerenu izjavu da nije zakupnik drugog poslovnog prostora neovisno po kojoj osnovi je zakup ostvaren. Potvrde ne smiju biti starije od 3 mjeseca od dana objave natječaja;</w:t>
      </w:r>
    </w:p>
    <w:p w14:paraId="5BDEDED6" w14:textId="0D918208" w:rsidR="00CB4DEC"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za osobu koja se poziva na pravo prvenstva iz točke 1</w:t>
      </w:r>
      <w:r w:rsidR="00CA0B1F" w:rsidRPr="00B256E4">
        <w:rPr>
          <w:rFonts w:ascii="Arial" w:eastAsia="Times New Roman" w:hAnsi="Arial" w:cs="Arial"/>
          <w:sz w:val="20"/>
          <w:szCs w:val="20"/>
          <w:lang w:val="hr-HR"/>
        </w:rPr>
        <w:t>5</w:t>
      </w:r>
      <w:r w:rsidRPr="00B256E4">
        <w:rPr>
          <w:rFonts w:ascii="Arial" w:eastAsia="Times New Roman" w:hAnsi="Arial" w:cs="Arial"/>
          <w:sz w:val="20"/>
          <w:szCs w:val="20"/>
          <w:lang w:val="hr-HR"/>
        </w:rPr>
        <w:t>. ovog natječaja - dokaz kojim se dokazuje pravo prvenstva;</w:t>
      </w:r>
    </w:p>
    <w:p w14:paraId="6A86486F" w14:textId="05A84C9C" w:rsidR="002A2886" w:rsidRPr="00B256E4" w:rsidRDefault="00CB4DEC" w:rsidP="005F3D12">
      <w:pPr>
        <w:numPr>
          <w:ilvl w:val="0"/>
          <w:numId w:val="4"/>
        </w:numPr>
        <w:tabs>
          <w:tab w:val="left" w:pos="1134"/>
        </w:tabs>
        <w:spacing w:after="40" w:line="240" w:lineRule="auto"/>
        <w:ind w:left="1134" w:hanging="425"/>
        <w:jc w:val="both"/>
        <w:rPr>
          <w:rFonts w:ascii="Arial" w:eastAsia="Times New Roman" w:hAnsi="Arial" w:cs="Arial"/>
          <w:sz w:val="20"/>
          <w:szCs w:val="20"/>
          <w:lang w:val="hr-HR"/>
        </w:rPr>
      </w:pPr>
      <w:r w:rsidRPr="00B256E4">
        <w:rPr>
          <w:rFonts w:ascii="Arial" w:eastAsia="Times New Roman" w:hAnsi="Arial" w:cs="Arial"/>
          <w:sz w:val="20"/>
          <w:szCs w:val="20"/>
          <w:lang w:val="hr-HR"/>
        </w:rPr>
        <w:t>detaljan opis djelatnosti (specifikacija) koju će ponuditelj obavljati u poslovnom prostoru, koja treba biti u okviru oglašene djelatnosti. Ponuditelj mora biti registriran za djelatnost koju će obavljati u prostoru.</w:t>
      </w:r>
    </w:p>
    <w:p w14:paraId="248FBB77" w14:textId="213852A6" w:rsidR="002A2886" w:rsidRPr="00B256E4" w:rsidRDefault="002A2886" w:rsidP="005F3D12">
      <w:pPr>
        <w:tabs>
          <w:tab w:val="left" w:pos="1134"/>
        </w:tabs>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Ako se ponuditelj natječe za više oglašenih poslovnih prostora, za svak</w:t>
      </w:r>
      <w:r w:rsidR="0089254E" w:rsidRPr="00B256E4">
        <w:rPr>
          <w:rFonts w:ascii="Arial" w:eastAsia="Times New Roman" w:hAnsi="Arial" w:cs="Arial"/>
          <w:sz w:val="20"/>
          <w:szCs w:val="20"/>
          <w:lang w:val="hr-HR"/>
        </w:rPr>
        <w:t>i</w:t>
      </w:r>
      <w:r w:rsidRPr="00B256E4">
        <w:rPr>
          <w:rFonts w:ascii="Arial" w:eastAsia="Times New Roman" w:hAnsi="Arial" w:cs="Arial"/>
          <w:sz w:val="20"/>
          <w:szCs w:val="20"/>
          <w:lang w:val="hr-HR"/>
        </w:rPr>
        <w:t xml:space="preserve"> je potrebno dati odvojenu ponudu u posebnoj omotnici sa svim prilozima (izvornike ili ovjerene preslike izvornika) koje ponuda mora sadržavati</w:t>
      </w:r>
      <w:r w:rsidR="00361169" w:rsidRPr="00B256E4">
        <w:rPr>
          <w:rFonts w:ascii="Arial" w:eastAsia="Times New Roman" w:hAnsi="Arial" w:cs="Arial"/>
          <w:sz w:val="20"/>
          <w:szCs w:val="20"/>
          <w:lang w:val="hr-HR"/>
        </w:rPr>
        <w:t>.</w:t>
      </w:r>
    </w:p>
    <w:p w14:paraId="78015BB4" w14:textId="77777777" w:rsidR="00CB4DEC" w:rsidRPr="00B256E4" w:rsidRDefault="00CB4DEC" w:rsidP="004E6907">
      <w:pPr>
        <w:pStyle w:val="ListParagraph"/>
        <w:numPr>
          <w:ilvl w:val="0"/>
          <w:numId w:val="5"/>
        </w:numPr>
        <w:spacing w:after="80" w:line="240" w:lineRule="auto"/>
        <w:ind w:left="425" w:hanging="425"/>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Najpovoljnijim ponuditeljem smatrat će se natjecatelj koji ispunjava uvjete natječaja i koji je ponudio najviši iznos zakupnine. </w:t>
      </w:r>
    </w:p>
    <w:p w14:paraId="67281148" w14:textId="77777777" w:rsidR="00CB4DEC" w:rsidRPr="00B256E4" w:rsidRDefault="00CB4DEC" w:rsidP="004E6907">
      <w:pPr>
        <w:pStyle w:val="ListParagraph"/>
        <w:numPr>
          <w:ilvl w:val="0"/>
          <w:numId w:val="5"/>
        </w:numPr>
        <w:spacing w:after="80" w:line="240" w:lineRule="auto"/>
        <w:contextualSpacing w:val="0"/>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Ako dva ili više natjecatelja ponude za isti poslovni prostor isti iznos mjesečne zakupnine, a ispunjavaju uvjete javnog natječaja, ti će se natjecatelji pozvati da u roku od 24 sata ponude pisanim putem u zatvorenoj omotnici novi iznos mjesečne zakupnine. </w:t>
      </w:r>
    </w:p>
    <w:p w14:paraId="072BF1F8" w14:textId="77777777"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Pravo prvenstva na sklapanje ugovora o zakupu poslovnog prostora za obrtničku ili samostalnu profesionalnu djelatnost imaju osobe određene zakona koji regulira prava hrvatskih branitelja domovinskog rata i članova njihovih obitelji, ako sudjeluju u javnom natječaju i prihvate najviši ponuđeni iznos mjesečne zakupnine. Osoba ne može ostvariti pravo prvenstva za vrijeme dok traje zakup drugog poslovnog prostora neovisno po kojoj osnovi je ostvaren. Ako više osoba ostvaruje prvenstveno pravo, prvenstveni red između tih osoba utvrđuje se odgovarajućom primjenom odredaba zakona koji regulira prava hrvatskih branitelja domovinskog rata i članova njihovih obitelji. </w:t>
      </w:r>
    </w:p>
    <w:p w14:paraId="3BEE5F68" w14:textId="77777777"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Pravo prvenstva ima i zakupnik kojem je ugovor o zakupu raskinut na temelju Zakona o naknadi za imovinu oduzetu za vrijeme jugoslavenske komunističke vladavine, ako ispunjava uvjete natječaja i prihvati najviši ponuđeni iznos mjesečne zakupnine.</w:t>
      </w:r>
    </w:p>
    <w:p w14:paraId="42CEE7FB" w14:textId="7F4037C1"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Ako se na pravo prvenstva za isti poslovni prostor pozivaju osobe iz točke 1</w:t>
      </w:r>
      <w:r w:rsidR="00CA0B1F" w:rsidRPr="00B256E4">
        <w:rPr>
          <w:rFonts w:ascii="Arial" w:eastAsia="Times New Roman" w:hAnsi="Arial" w:cs="Arial"/>
          <w:sz w:val="20"/>
          <w:szCs w:val="20"/>
          <w:lang w:val="hr-HR"/>
        </w:rPr>
        <w:t>4</w:t>
      </w:r>
      <w:r w:rsidRPr="00B256E4">
        <w:rPr>
          <w:rFonts w:ascii="Arial" w:eastAsia="Times New Roman" w:hAnsi="Arial" w:cs="Arial"/>
          <w:sz w:val="20"/>
          <w:szCs w:val="20"/>
          <w:lang w:val="hr-HR"/>
        </w:rPr>
        <w:t>. i 1</w:t>
      </w:r>
      <w:r w:rsidR="00CA0B1F" w:rsidRPr="00B256E4">
        <w:rPr>
          <w:rFonts w:ascii="Arial" w:eastAsia="Times New Roman" w:hAnsi="Arial" w:cs="Arial"/>
          <w:sz w:val="20"/>
          <w:szCs w:val="20"/>
          <w:lang w:val="hr-HR"/>
        </w:rPr>
        <w:t>5</w:t>
      </w:r>
      <w:r w:rsidRPr="00B256E4">
        <w:rPr>
          <w:rFonts w:ascii="Arial" w:eastAsia="Times New Roman" w:hAnsi="Arial" w:cs="Arial"/>
          <w:sz w:val="20"/>
          <w:szCs w:val="20"/>
          <w:lang w:val="hr-HR"/>
        </w:rPr>
        <w:t>. prednost imaju osobe iz točke 1</w:t>
      </w:r>
      <w:r w:rsidR="00CA0B1F" w:rsidRPr="00B256E4">
        <w:rPr>
          <w:rFonts w:ascii="Arial" w:eastAsia="Times New Roman" w:hAnsi="Arial" w:cs="Arial"/>
          <w:sz w:val="20"/>
          <w:szCs w:val="20"/>
          <w:lang w:val="hr-HR"/>
        </w:rPr>
        <w:t>4</w:t>
      </w:r>
      <w:r w:rsidRPr="00B256E4">
        <w:rPr>
          <w:rFonts w:ascii="Arial" w:eastAsia="Times New Roman" w:hAnsi="Arial" w:cs="Arial"/>
          <w:sz w:val="20"/>
          <w:szCs w:val="20"/>
          <w:lang w:val="hr-HR"/>
        </w:rPr>
        <w:t>.</w:t>
      </w:r>
    </w:p>
    <w:p w14:paraId="0802B23E" w14:textId="77777777"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lastRenderedPageBreak/>
        <w:t>Pored zakupnine zakupnik se obvezuje plaćati sve tekuće troškove održavanja zakupljenog poslovnog prostora te troškove koji proizlaze iz korištenja, održavanja i uređenja prostora (struja, voda, telefon, grijanje, spomenička renta, komunalna naknada, naknada za uređenje voda i drugo).</w:t>
      </w:r>
    </w:p>
    <w:p w14:paraId="6A7CB3E9" w14:textId="2579593B"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Na Odluku o izboru najpovoljnijeg natjecatelja sudionici natječaja imaju pravo prigovora </w:t>
      </w:r>
      <w:r w:rsidR="00854755" w:rsidRPr="00B256E4">
        <w:rPr>
          <w:rFonts w:ascii="Arial" w:eastAsia="Times New Roman" w:hAnsi="Arial" w:cs="Arial"/>
          <w:sz w:val="20"/>
          <w:szCs w:val="20"/>
          <w:lang w:val="hr-HR"/>
        </w:rPr>
        <w:t>V</w:t>
      </w:r>
      <w:r w:rsidRPr="00B256E4">
        <w:rPr>
          <w:rFonts w:ascii="Arial" w:eastAsia="Times New Roman" w:hAnsi="Arial" w:cs="Arial"/>
          <w:sz w:val="20"/>
          <w:szCs w:val="20"/>
          <w:lang w:val="hr-HR"/>
        </w:rPr>
        <w:t>oditelju podružnice u roku od 8 dana od dana dostave predmetne Odluke. Odluka po prigovoru je konačna.</w:t>
      </w:r>
    </w:p>
    <w:p w14:paraId="4D0EE51C" w14:textId="07B26FA8"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Natjecateljima koji su položili jamčevinu, a čije ponude nisu prihvaćene, vratit će se u roku od 30 dana od dana donošenja Odluke o dodjeli poslovnog prostora najpovoljnijem ponuditelju. Položena jamčevina natjecatelja čija je ponuda prihvaćena zadržava se i uračunava u zakupninu.</w:t>
      </w:r>
    </w:p>
    <w:p w14:paraId="4F78397D" w14:textId="77777777"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Izabrani ponuditelj obvezan je nakon primitka odluke o dodjeli poslovnog prostora a prije sklapanja ugovora o zakupu uplatiti razliku iznosa uplaćene jamčevine do visine triju ponuđenih zakupnina uvećano za PDV.</w:t>
      </w:r>
    </w:p>
    <w:p w14:paraId="550E82CA" w14:textId="3D6EF9D2" w:rsidR="00B04C86" w:rsidRPr="00B256E4" w:rsidRDefault="00B04C86" w:rsidP="006C06B3">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Uplaćena jamčevina vraća se natjecatelju</w:t>
      </w:r>
      <w:r w:rsidR="00926E68" w:rsidRPr="00B256E4">
        <w:rPr>
          <w:rFonts w:ascii="Arial" w:eastAsia="Times New Roman" w:hAnsi="Arial" w:cs="Arial"/>
          <w:sz w:val="20"/>
          <w:szCs w:val="20"/>
          <w:lang w:val="hr-HR"/>
        </w:rPr>
        <w:t xml:space="preserve"> ako odustane od ponude najkasnije dan prije otvaranja ponuda.</w:t>
      </w:r>
      <w:r w:rsidR="00791FEA" w:rsidRPr="00B256E4">
        <w:rPr>
          <w:rFonts w:ascii="Arial" w:eastAsia="Times New Roman" w:hAnsi="Arial" w:cs="Arial"/>
          <w:sz w:val="20"/>
          <w:szCs w:val="20"/>
          <w:lang w:val="hr-HR"/>
        </w:rPr>
        <w:t xml:space="preserve"> </w:t>
      </w:r>
    </w:p>
    <w:p w14:paraId="55973A5E" w14:textId="63722DA9"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Najpovoljniji ponuditelj dužan je bez odgode sklopiti ugovor o zakupu. Ako izabrani najpovoljniji ponuditelj ne pristupi sklapanju ugovora o zakupu u roku </w:t>
      </w:r>
      <w:r w:rsidR="00061C4F" w:rsidRPr="00B256E4">
        <w:rPr>
          <w:rFonts w:ascii="Arial" w:eastAsia="Times New Roman" w:hAnsi="Arial" w:cs="Arial"/>
          <w:sz w:val="20"/>
          <w:szCs w:val="20"/>
          <w:lang w:val="hr-HR"/>
        </w:rPr>
        <w:t>30</w:t>
      </w:r>
      <w:r w:rsidRPr="00B256E4">
        <w:rPr>
          <w:rFonts w:ascii="Arial" w:eastAsia="Times New Roman" w:hAnsi="Arial" w:cs="Arial"/>
          <w:sz w:val="20"/>
          <w:szCs w:val="20"/>
          <w:lang w:val="hr-HR"/>
        </w:rPr>
        <w:t xml:space="preserve"> dana od konačnosti odluke o dodjeli poslovnog prostora,  ugovor će se sklopiti sa sljedećim najpovoljnijim natjecateljem. </w:t>
      </w:r>
    </w:p>
    <w:p w14:paraId="25A70B21" w14:textId="77777777"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Na ponuđeni iznos mjesečne zakupnine obračunava se PDV temeljem Zakona o porezu na dodanu vrijednost.</w:t>
      </w:r>
    </w:p>
    <w:p w14:paraId="166FD6FF" w14:textId="77777777" w:rsidR="00795087"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Najpovoljniji natjecatelj, prilikom sklapanja ugovora o zakupu, dužan je zakupodavcu položiti bjanko zadužnicu kao sredstvo osiguranja plaćanja u iznosu jednogodišnje zakupnine.</w:t>
      </w:r>
      <w:r w:rsidR="00854755" w:rsidRPr="00B256E4">
        <w:rPr>
          <w:rFonts w:ascii="Arial" w:eastAsia="Times New Roman" w:hAnsi="Arial" w:cs="Arial"/>
          <w:sz w:val="20"/>
          <w:szCs w:val="20"/>
          <w:lang w:val="hr-HR"/>
        </w:rPr>
        <w:t xml:space="preserve"> </w:t>
      </w:r>
    </w:p>
    <w:p w14:paraId="2CBE5C2E" w14:textId="2D015096"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Ugovor o zakupu sklopiti će se kao ovršna isprava i potvrđuje (solemnizira) se kod javnog bilježnika, a na trošak zakupnika.</w:t>
      </w:r>
    </w:p>
    <w:p w14:paraId="503A6D71" w14:textId="001D6A39" w:rsidR="004058D7" w:rsidRPr="00B256E4" w:rsidRDefault="00E31832"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Poslovni prostor ne može se dati u podzakup.</w:t>
      </w:r>
    </w:p>
    <w:p w14:paraId="2E405C44" w14:textId="77777777" w:rsidR="00CB4DEC" w:rsidRPr="00B256E4" w:rsidRDefault="00CB4DEC" w:rsidP="004E6907">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Poslovni prostori daju se u zakup u viđenom stanju. Sva uređenja poslovnog prostora izvode se isključivo na temelju idejnog projekta i troškovnika izrađenog po ovlaštenom građevinskom inženjeru/arhitektu koji je prije izvođenja radova odobrio zakupodavac u pisanom obliku. Zakupnik je dužan o svom trošku ishoditi svu eventualnu potrebnu dokumentaciju od nadležnih državnih tijela radi provođenja potrebnih radova, privođenja poslovnog prostora namjeni te obavljanja djelatnosti. Zakupnik nema pravo na povrat izvršenih ulaganja ili bilo kakve naknade s tog osnova.</w:t>
      </w:r>
    </w:p>
    <w:p w14:paraId="2BC02E33" w14:textId="7051B6EF" w:rsidR="00CB4DEC" w:rsidRPr="00B256E4" w:rsidRDefault="00CB4DEC" w:rsidP="005013AA">
      <w:pPr>
        <w:numPr>
          <w:ilvl w:val="0"/>
          <w:numId w:val="5"/>
        </w:numPr>
        <w:spacing w:after="80" w:line="240" w:lineRule="auto"/>
        <w:jc w:val="both"/>
        <w:rPr>
          <w:rFonts w:ascii="Arial" w:eastAsia="Times New Roman" w:hAnsi="Arial" w:cs="Arial"/>
          <w:sz w:val="20"/>
          <w:szCs w:val="20"/>
          <w:lang w:val="hr-HR"/>
        </w:rPr>
      </w:pPr>
      <w:r w:rsidRPr="00B256E4">
        <w:rPr>
          <w:rFonts w:ascii="Arial" w:eastAsia="Times New Roman" w:hAnsi="Arial" w:cs="Arial"/>
          <w:sz w:val="20"/>
          <w:szCs w:val="20"/>
          <w:lang w:val="hr-HR"/>
        </w:rPr>
        <w:t xml:space="preserve">Zagrebački holding d.o.o.- Podružnica </w:t>
      </w:r>
      <w:r w:rsidR="004E6907" w:rsidRPr="00B256E4">
        <w:rPr>
          <w:rFonts w:ascii="Arial" w:eastAsia="Times New Roman" w:hAnsi="Arial" w:cs="Arial"/>
          <w:sz w:val="20"/>
          <w:szCs w:val="20"/>
          <w:lang w:val="hr-HR"/>
        </w:rPr>
        <w:t>Vladimir Nazor</w:t>
      </w:r>
      <w:r w:rsidRPr="00B256E4">
        <w:rPr>
          <w:rFonts w:ascii="Arial" w:eastAsia="Times New Roman" w:hAnsi="Arial" w:cs="Arial"/>
          <w:sz w:val="20"/>
          <w:szCs w:val="20"/>
          <w:lang w:val="hr-HR"/>
        </w:rPr>
        <w:t xml:space="preserve"> zadržava pravo da bez posebnog obrazloženja ne prihvati niti jednu ponudu, a </w:t>
      </w:r>
      <w:r w:rsidR="00795087" w:rsidRPr="00B256E4">
        <w:rPr>
          <w:rFonts w:ascii="Arial" w:eastAsia="Times New Roman" w:hAnsi="Arial" w:cs="Arial"/>
          <w:sz w:val="20"/>
          <w:szCs w:val="20"/>
          <w:lang w:val="hr-HR"/>
        </w:rPr>
        <w:t>V</w:t>
      </w:r>
      <w:r w:rsidRPr="00B256E4">
        <w:rPr>
          <w:rFonts w:ascii="Arial" w:eastAsia="Times New Roman" w:hAnsi="Arial" w:cs="Arial"/>
          <w:sz w:val="20"/>
          <w:szCs w:val="20"/>
          <w:lang w:val="hr-HR"/>
        </w:rPr>
        <w:t>oditelj podružnice može bez obrazloženja odlukom poništiti cijeli natječaj ili samo pojedin</w:t>
      </w:r>
      <w:r w:rsidR="00B43EF1" w:rsidRPr="00B256E4">
        <w:rPr>
          <w:rFonts w:ascii="Arial" w:eastAsia="Times New Roman" w:hAnsi="Arial" w:cs="Arial"/>
          <w:sz w:val="20"/>
          <w:szCs w:val="20"/>
          <w:lang w:val="hr-HR"/>
        </w:rPr>
        <w:t>i poslovni prostor naveden u javnom natječaju</w:t>
      </w:r>
      <w:r w:rsidRPr="00B256E4">
        <w:rPr>
          <w:rFonts w:ascii="Arial" w:eastAsia="Times New Roman" w:hAnsi="Arial" w:cs="Arial"/>
          <w:sz w:val="20"/>
          <w:szCs w:val="20"/>
          <w:lang w:val="hr-HR"/>
        </w:rPr>
        <w:t xml:space="preserve"> ako je to u interesu Z</w:t>
      </w:r>
      <w:r w:rsidR="00795087" w:rsidRPr="00B256E4">
        <w:rPr>
          <w:rFonts w:ascii="Arial" w:eastAsia="Times New Roman" w:hAnsi="Arial" w:cs="Arial"/>
          <w:sz w:val="20"/>
          <w:szCs w:val="20"/>
          <w:lang w:val="hr-HR"/>
        </w:rPr>
        <w:t xml:space="preserve">agrebačkog holdinga </w:t>
      </w:r>
      <w:r w:rsidRPr="00B256E4">
        <w:rPr>
          <w:rFonts w:ascii="Arial" w:eastAsia="Times New Roman" w:hAnsi="Arial" w:cs="Arial"/>
          <w:sz w:val="20"/>
          <w:szCs w:val="20"/>
          <w:lang w:val="hr-HR"/>
        </w:rPr>
        <w:t>d.o.o. ili Grada Zagreba.</w:t>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p>
    <w:p w14:paraId="06B92FBA" w14:textId="77777777" w:rsidR="00CB4DEC" w:rsidRPr="00B256E4" w:rsidRDefault="00CB4DEC" w:rsidP="00CB4DEC">
      <w:pPr>
        <w:spacing w:after="120" w:line="240" w:lineRule="auto"/>
        <w:jc w:val="both"/>
        <w:rPr>
          <w:rFonts w:ascii="Arial" w:eastAsia="Times New Roman" w:hAnsi="Arial" w:cs="Arial"/>
          <w:sz w:val="20"/>
          <w:szCs w:val="20"/>
          <w:lang w:val="hr-HR"/>
        </w:rPr>
      </w:pPr>
    </w:p>
    <w:p w14:paraId="096893D8" w14:textId="09E3D15C" w:rsidR="00CB4DEC" w:rsidRDefault="00CB4DEC" w:rsidP="00CB4DEC">
      <w:pPr>
        <w:spacing w:after="120" w:line="240" w:lineRule="auto"/>
        <w:ind w:left="6480"/>
        <w:jc w:val="both"/>
        <w:rPr>
          <w:rFonts w:ascii="Arial" w:eastAsia="Times New Roman" w:hAnsi="Arial" w:cs="Arial"/>
          <w:sz w:val="20"/>
          <w:szCs w:val="20"/>
          <w:lang w:val="hr-HR"/>
        </w:rPr>
      </w:pPr>
      <w:r w:rsidRPr="00B256E4">
        <w:rPr>
          <w:rFonts w:ascii="Arial" w:eastAsia="Times New Roman" w:hAnsi="Arial" w:cs="Arial"/>
          <w:sz w:val="20"/>
          <w:szCs w:val="20"/>
          <w:lang w:val="hr-HR"/>
        </w:rPr>
        <w:t>Voditeljica Podružnice</w:t>
      </w:r>
    </w:p>
    <w:p w14:paraId="7C4673C3" w14:textId="35FC3C3A" w:rsidR="002C5CF9" w:rsidRPr="00B256E4" w:rsidRDefault="002C5CF9" w:rsidP="00CB4DEC">
      <w:pPr>
        <w:spacing w:after="120" w:line="240" w:lineRule="auto"/>
        <w:ind w:left="6480"/>
        <w:jc w:val="both"/>
        <w:rPr>
          <w:rFonts w:ascii="Arial" w:eastAsia="Times New Roman" w:hAnsi="Arial" w:cs="Arial"/>
          <w:sz w:val="20"/>
          <w:szCs w:val="20"/>
          <w:lang w:val="hr-HR"/>
        </w:rPr>
      </w:pPr>
      <w:r>
        <w:rPr>
          <w:rFonts w:ascii="Arial" w:eastAsia="Times New Roman" w:hAnsi="Arial" w:cs="Arial"/>
          <w:sz w:val="20"/>
          <w:szCs w:val="20"/>
          <w:lang w:val="hr-HR"/>
        </w:rPr>
        <w:tab/>
        <w:t>Irena Benko</w:t>
      </w:r>
    </w:p>
    <w:p w14:paraId="6DB344DD" w14:textId="77777777" w:rsidR="00CB4DEC" w:rsidRPr="00B256E4" w:rsidRDefault="00CB4DEC" w:rsidP="00CB4DEC">
      <w:pPr>
        <w:spacing w:after="0" w:line="240" w:lineRule="auto"/>
        <w:ind w:right="704" w:firstLine="708"/>
        <w:jc w:val="both"/>
        <w:rPr>
          <w:rFonts w:ascii="Arial" w:eastAsia="Times New Roman" w:hAnsi="Arial" w:cs="Arial"/>
          <w:sz w:val="20"/>
          <w:szCs w:val="20"/>
          <w:lang w:val="hr-HR"/>
        </w:rPr>
      </w:pP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r w:rsidRPr="00B256E4">
        <w:rPr>
          <w:rFonts w:ascii="Arial" w:eastAsia="Times New Roman" w:hAnsi="Arial" w:cs="Arial"/>
          <w:sz w:val="20"/>
          <w:szCs w:val="20"/>
          <w:lang w:val="hr-HR"/>
        </w:rPr>
        <w:tab/>
      </w:r>
    </w:p>
    <w:p w14:paraId="20DC0636" w14:textId="77777777" w:rsidR="00BB1694" w:rsidRPr="00B256E4" w:rsidRDefault="00BB1694">
      <w:pPr>
        <w:rPr>
          <w:lang w:val="hr-HR"/>
        </w:rPr>
      </w:pPr>
    </w:p>
    <w:sectPr w:rsidR="00BB1694" w:rsidRPr="00B256E4" w:rsidSect="001B6E7E">
      <w:footerReference w:type="even" r:id="rId14"/>
      <w:footerReference w:type="default" r:id="rId15"/>
      <w:pgSz w:w="11906" w:h="16838" w:code="9"/>
      <w:pgMar w:top="1276" w:right="1417" w:bottom="540" w:left="1417"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5DA8" w14:textId="77777777" w:rsidR="00212387" w:rsidRDefault="00212387">
      <w:pPr>
        <w:spacing w:after="0" w:line="240" w:lineRule="auto"/>
      </w:pPr>
      <w:r>
        <w:separator/>
      </w:r>
    </w:p>
  </w:endnote>
  <w:endnote w:type="continuationSeparator" w:id="0">
    <w:p w14:paraId="3B6AC6B4" w14:textId="77777777" w:rsidR="00212387" w:rsidRDefault="0021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43E8" w14:textId="77777777" w:rsidR="00992D7C" w:rsidRDefault="00EF27AF" w:rsidP="002C3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7DBB9" w14:textId="77777777" w:rsidR="00992D7C" w:rsidRDefault="00C42E25" w:rsidP="007104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AC48" w14:textId="478BFA78" w:rsidR="00992D7C" w:rsidRPr="0008390B" w:rsidRDefault="00EF27AF" w:rsidP="002C3F85">
    <w:pPr>
      <w:pStyle w:val="Footer"/>
      <w:framePr w:wrap="around" w:vAnchor="text" w:hAnchor="margin" w:xAlign="right" w:y="1"/>
      <w:rPr>
        <w:rStyle w:val="PageNumber"/>
        <w:rFonts w:ascii="Arial Narrow" w:hAnsi="Arial Narrow"/>
      </w:rPr>
    </w:pPr>
    <w:r w:rsidRPr="0008390B">
      <w:rPr>
        <w:rStyle w:val="PageNumber"/>
        <w:rFonts w:ascii="Arial Narrow" w:hAnsi="Arial Narrow"/>
      </w:rPr>
      <w:fldChar w:fldCharType="begin"/>
    </w:r>
    <w:r w:rsidRPr="0008390B">
      <w:rPr>
        <w:rStyle w:val="PageNumber"/>
        <w:rFonts w:ascii="Arial Narrow" w:hAnsi="Arial Narrow"/>
      </w:rPr>
      <w:instrText xml:space="preserve">PAGE  </w:instrText>
    </w:r>
    <w:r w:rsidRPr="0008390B">
      <w:rPr>
        <w:rStyle w:val="PageNumber"/>
        <w:rFonts w:ascii="Arial Narrow" w:hAnsi="Arial Narrow"/>
      </w:rPr>
      <w:fldChar w:fldCharType="separate"/>
    </w:r>
    <w:r w:rsidR="008656D0">
      <w:rPr>
        <w:rStyle w:val="PageNumber"/>
        <w:rFonts w:ascii="Arial Narrow" w:hAnsi="Arial Narrow"/>
        <w:noProof/>
      </w:rPr>
      <w:t>1</w:t>
    </w:r>
    <w:r w:rsidRPr="0008390B">
      <w:rPr>
        <w:rStyle w:val="PageNumber"/>
        <w:rFonts w:ascii="Arial Narrow" w:hAnsi="Arial Narrow"/>
      </w:rPr>
      <w:fldChar w:fldCharType="end"/>
    </w:r>
  </w:p>
  <w:p w14:paraId="39940878" w14:textId="77777777" w:rsidR="00992D7C" w:rsidRDefault="00C42E25" w:rsidP="007104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600B" w14:textId="77777777" w:rsidR="00212387" w:rsidRDefault="00212387">
      <w:pPr>
        <w:spacing w:after="0" w:line="240" w:lineRule="auto"/>
      </w:pPr>
      <w:r>
        <w:separator/>
      </w:r>
    </w:p>
  </w:footnote>
  <w:footnote w:type="continuationSeparator" w:id="0">
    <w:p w14:paraId="594258E8" w14:textId="77777777" w:rsidR="00212387" w:rsidRDefault="0021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1F7F"/>
    <w:multiLevelType w:val="hybridMultilevel"/>
    <w:tmpl w:val="A8CAD5E8"/>
    <w:lvl w:ilvl="0" w:tplc="FFFFFFFF">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30F28"/>
    <w:multiLevelType w:val="multilevel"/>
    <w:tmpl w:val="2E20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863DF"/>
    <w:multiLevelType w:val="hybridMultilevel"/>
    <w:tmpl w:val="224C4604"/>
    <w:lvl w:ilvl="0" w:tplc="A35C6946">
      <w:start w:val="1"/>
      <w:numFmt w:val="bullet"/>
      <w:lvlText w:val=""/>
      <w:lvlJc w:val="left"/>
      <w:pPr>
        <w:ind w:left="720" w:hanging="360"/>
      </w:pPr>
      <w:rPr>
        <w:rFonts w:ascii="Symbol" w:hAnsi="Symbol" w:hint="default"/>
        <w:b/>
      </w:rPr>
    </w:lvl>
    <w:lvl w:ilvl="1" w:tplc="A35C6946">
      <w:start w:val="1"/>
      <w:numFmt w:val="bullet"/>
      <w:lvlText w:val=""/>
      <w:lvlJc w:val="left"/>
      <w:pPr>
        <w:ind w:left="1440" w:hanging="360"/>
      </w:pPr>
      <w:rPr>
        <w:rFonts w:ascii="Symbol" w:hAnsi="Symbol" w:hint="default"/>
        <w:b/>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E442DD"/>
    <w:multiLevelType w:val="multilevel"/>
    <w:tmpl w:val="CDA27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A5E94"/>
    <w:multiLevelType w:val="hybridMultilevel"/>
    <w:tmpl w:val="74205EBA"/>
    <w:lvl w:ilvl="0" w:tplc="A35C6946">
      <w:numFmt w:val="decimal"/>
      <w:lvlText w:val=""/>
      <w:lvlJc w:val="left"/>
      <w:pPr>
        <w:ind w:left="720" w:hanging="360"/>
      </w:pPr>
      <w:rPr>
        <w:rFonts w:ascii="Symbol" w:hAnsi="Symbol" w:hint="default"/>
        <w:b/>
      </w:rPr>
    </w:lvl>
    <w:lvl w:ilvl="1" w:tplc="45B836B4">
      <w:numFmt w:val="decimal"/>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b/>
      </w:r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B2129A3"/>
    <w:multiLevelType w:val="hybridMultilevel"/>
    <w:tmpl w:val="05CCC6F2"/>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6" w15:restartNumberingAfterBreak="0">
    <w:nsid w:val="3CB70666"/>
    <w:multiLevelType w:val="hybridMultilevel"/>
    <w:tmpl w:val="40626A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D97C0D"/>
    <w:multiLevelType w:val="hybridMultilevel"/>
    <w:tmpl w:val="31CA7536"/>
    <w:lvl w:ilvl="0" w:tplc="072A343E">
      <w:start w:val="1"/>
      <w:numFmt w:val="decimal"/>
      <w:lvlText w:val="%1."/>
      <w:lvlJc w:val="left"/>
      <w:pPr>
        <w:ind w:left="720" w:hanging="360"/>
      </w:pPr>
      <w:rPr>
        <w:rFonts w:ascii="Arial Narrow" w:eastAsia="Times New Roman" w:hAnsi="Arial Narrow" w:cs="Arial"/>
        <w:b w:val="0"/>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8864CDF"/>
    <w:multiLevelType w:val="hybridMultilevel"/>
    <w:tmpl w:val="6048059C"/>
    <w:lvl w:ilvl="0" w:tplc="80F844E0">
      <w:start w:val="1"/>
      <w:numFmt w:val="decimal"/>
      <w:lvlText w:val="%1."/>
      <w:lvlJc w:val="left"/>
      <w:pPr>
        <w:ind w:left="502"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68216E"/>
    <w:multiLevelType w:val="hybridMultilevel"/>
    <w:tmpl w:val="0D7A6362"/>
    <w:lvl w:ilvl="0" w:tplc="651ECF5E">
      <w:start w:val="1"/>
      <w:numFmt w:val="lowerLetter"/>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0" w15:restartNumberingAfterBreak="0">
    <w:nsid w:val="60BE2DA6"/>
    <w:multiLevelType w:val="multilevel"/>
    <w:tmpl w:val="F8A0C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5D5477"/>
    <w:multiLevelType w:val="hybridMultilevel"/>
    <w:tmpl w:val="615685B4"/>
    <w:lvl w:ilvl="0" w:tplc="041A0001">
      <w:start w:val="1"/>
      <w:numFmt w:val="bullet"/>
      <w:lvlText w:val=""/>
      <w:lvlJc w:val="left"/>
      <w:pPr>
        <w:ind w:left="2487" w:hanging="360"/>
      </w:pPr>
      <w:rPr>
        <w:rFonts w:ascii="Symbol" w:hAnsi="Symbol" w:hint="default"/>
      </w:rPr>
    </w:lvl>
    <w:lvl w:ilvl="1" w:tplc="041A0003" w:tentative="1">
      <w:start w:val="1"/>
      <w:numFmt w:val="bullet"/>
      <w:lvlText w:val="o"/>
      <w:lvlJc w:val="left"/>
      <w:pPr>
        <w:ind w:left="3141" w:hanging="360"/>
      </w:pPr>
      <w:rPr>
        <w:rFonts w:ascii="Courier New" w:hAnsi="Courier New" w:cs="Courier New" w:hint="default"/>
      </w:rPr>
    </w:lvl>
    <w:lvl w:ilvl="2" w:tplc="041A0005" w:tentative="1">
      <w:start w:val="1"/>
      <w:numFmt w:val="bullet"/>
      <w:lvlText w:val=""/>
      <w:lvlJc w:val="left"/>
      <w:pPr>
        <w:ind w:left="3861" w:hanging="360"/>
      </w:pPr>
      <w:rPr>
        <w:rFonts w:ascii="Wingdings" w:hAnsi="Wingdings" w:hint="default"/>
      </w:rPr>
    </w:lvl>
    <w:lvl w:ilvl="3" w:tplc="041A0001" w:tentative="1">
      <w:start w:val="1"/>
      <w:numFmt w:val="bullet"/>
      <w:lvlText w:val=""/>
      <w:lvlJc w:val="left"/>
      <w:pPr>
        <w:ind w:left="4581" w:hanging="360"/>
      </w:pPr>
      <w:rPr>
        <w:rFonts w:ascii="Symbol" w:hAnsi="Symbol" w:hint="default"/>
      </w:rPr>
    </w:lvl>
    <w:lvl w:ilvl="4" w:tplc="041A0003" w:tentative="1">
      <w:start w:val="1"/>
      <w:numFmt w:val="bullet"/>
      <w:lvlText w:val="o"/>
      <w:lvlJc w:val="left"/>
      <w:pPr>
        <w:ind w:left="5301" w:hanging="360"/>
      </w:pPr>
      <w:rPr>
        <w:rFonts w:ascii="Courier New" w:hAnsi="Courier New" w:cs="Courier New" w:hint="default"/>
      </w:rPr>
    </w:lvl>
    <w:lvl w:ilvl="5" w:tplc="041A0005" w:tentative="1">
      <w:start w:val="1"/>
      <w:numFmt w:val="bullet"/>
      <w:lvlText w:val=""/>
      <w:lvlJc w:val="left"/>
      <w:pPr>
        <w:ind w:left="6021" w:hanging="360"/>
      </w:pPr>
      <w:rPr>
        <w:rFonts w:ascii="Wingdings" w:hAnsi="Wingdings" w:hint="default"/>
      </w:rPr>
    </w:lvl>
    <w:lvl w:ilvl="6" w:tplc="041A0001" w:tentative="1">
      <w:start w:val="1"/>
      <w:numFmt w:val="bullet"/>
      <w:lvlText w:val=""/>
      <w:lvlJc w:val="left"/>
      <w:pPr>
        <w:ind w:left="6741" w:hanging="360"/>
      </w:pPr>
      <w:rPr>
        <w:rFonts w:ascii="Symbol" w:hAnsi="Symbol" w:hint="default"/>
      </w:rPr>
    </w:lvl>
    <w:lvl w:ilvl="7" w:tplc="041A0003" w:tentative="1">
      <w:start w:val="1"/>
      <w:numFmt w:val="bullet"/>
      <w:lvlText w:val="o"/>
      <w:lvlJc w:val="left"/>
      <w:pPr>
        <w:ind w:left="7461" w:hanging="360"/>
      </w:pPr>
      <w:rPr>
        <w:rFonts w:ascii="Courier New" w:hAnsi="Courier New" w:cs="Courier New" w:hint="default"/>
      </w:rPr>
    </w:lvl>
    <w:lvl w:ilvl="8" w:tplc="041A0005" w:tentative="1">
      <w:start w:val="1"/>
      <w:numFmt w:val="bullet"/>
      <w:lvlText w:val=""/>
      <w:lvlJc w:val="left"/>
      <w:pPr>
        <w:ind w:left="8181" w:hanging="360"/>
      </w:pPr>
      <w:rPr>
        <w:rFonts w:ascii="Wingdings" w:hAnsi="Wingdings" w:hint="default"/>
      </w:rPr>
    </w:lvl>
  </w:abstractNum>
  <w:abstractNum w:abstractNumId="12" w15:restartNumberingAfterBreak="0">
    <w:nsid w:val="63BB4667"/>
    <w:multiLevelType w:val="multilevel"/>
    <w:tmpl w:val="2D28B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09699D"/>
    <w:multiLevelType w:val="multilevel"/>
    <w:tmpl w:val="FC40C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749F6"/>
    <w:multiLevelType w:val="hybridMultilevel"/>
    <w:tmpl w:val="FA5883BC"/>
    <w:lvl w:ilvl="0" w:tplc="4A32F886">
      <w:start w:val="1"/>
      <w:numFmt w:val="lowerLetter"/>
      <w:lvlText w:val="%1)"/>
      <w:lvlJc w:val="left"/>
      <w:pPr>
        <w:ind w:left="720" w:hanging="360"/>
      </w:pPr>
      <w:rPr>
        <w:rFonts w:hint="default"/>
        <w:b w:val="0"/>
        <w:color w:val="auto"/>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23456A"/>
    <w:multiLevelType w:val="hybridMultilevel"/>
    <w:tmpl w:val="A8CAD5E8"/>
    <w:lvl w:ilvl="0" w:tplc="9E0CD0F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847091"/>
    <w:multiLevelType w:val="hybridMultilevel"/>
    <w:tmpl w:val="A8CAD5E8"/>
    <w:lvl w:ilvl="0" w:tplc="FFFFFFFF">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783387">
    <w:abstractNumId w:val="2"/>
  </w:num>
  <w:num w:numId="2" w16cid:durableId="826214583">
    <w:abstractNumId w:val="11"/>
  </w:num>
  <w:num w:numId="3" w16cid:durableId="613364987">
    <w:abstractNumId w:val="7"/>
  </w:num>
  <w:num w:numId="4" w16cid:durableId="190467933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5769630">
    <w:abstractNumId w:val="15"/>
  </w:num>
  <w:num w:numId="6" w16cid:durableId="104086166">
    <w:abstractNumId w:val="9"/>
  </w:num>
  <w:num w:numId="7" w16cid:durableId="731002194">
    <w:abstractNumId w:val="16"/>
  </w:num>
  <w:num w:numId="8" w16cid:durableId="814642692">
    <w:abstractNumId w:val="6"/>
  </w:num>
  <w:num w:numId="9" w16cid:durableId="417212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2166233">
    <w:abstractNumId w:val="5"/>
  </w:num>
  <w:num w:numId="11" w16cid:durableId="933131949">
    <w:abstractNumId w:val="4"/>
  </w:num>
  <w:num w:numId="12" w16cid:durableId="2073110996">
    <w:abstractNumId w:val="11"/>
  </w:num>
  <w:num w:numId="13" w16cid:durableId="157699285">
    <w:abstractNumId w:val="3"/>
  </w:num>
  <w:num w:numId="14" w16cid:durableId="1529223559">
    <w:abstractNumId w:val="1"/>
  </w:num>
  <w:num w:numId="15" w16cid:durableId="2125617448">
    <w:abstractNumId w:val="12"/>
  </w:num>
  <w:num w:numId="16" w16cid:durableId="1893033721">
    <w:abstractNumId w:val="0"/>
  </w:num>
  <w:num w:numId="17" w16cid:durableId="1118640201">
    <w:abstractNumId w:val="10"/>
  </w:num>
  <w:num w:numId="18" w16cid:durableId="684096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EC"/>
    <w:rsid w:val="000066F5"/>
    <w:rsid w:val="00032323"/>
    <w:rsid w:val="0003418D"/>
    <w:rsid w:val="00061C4F"/>
    <w:rsid w:val="000E404E"/>
    <w:rsid w:val="00127BC3"/>
    <w:rsid w:val="00130FD4"/>
    <w:rsid w:val="00154512"/>
    <w:rsid w:val="001D053B"/>
    <w:rsid w:val="001E2A1A"/>
    <w:rsid w:val="00212387"/>
    <w:rsid w:val="00260A61"/>
    <w:rsid w:val="002A0DA2"/>
    <w:rsid w:val="002A2886"/>
    <w:rsid w:val="002A418C"/>
    <w:rsid w:val="002A7DAF"/>
    <w:rsid w:val="002C2ACA"/>
    <w:rsid w:val="002C5CF9"/>
    <w:rsid w:val="002E0BA6"/>
    <w:rsid w:val="002E58BD"/>
    <w:rsid w:val="00361169"/>
    <w:rsid w:val="0036631E"/>
    <w:rsid w:val="00372891"/>
    <w:rsid w:val="00374D81"/>
    <w:rsid w:val="00377C3C"/>
    <w:rsid w:val="00392E89"/>
    <w:rsid w:val="003A4091"/>
    <w:rsid w:val="003E5FA0"/>
    <w:rsid w:val="003F2966"/>
    <w:rsid w:val="004058D7"/>
    <w:rsid w:val="0041190B"/>
    <w:rsid w:val="00422382"/>
    <w:rsid w:val="00456A2E"/>
    <w:rsid w:val="004769C1"/>
    <w:rsid w:val="004B10C9"/>
    <w:rsid w:val="004B3727"/>
    <w:rsid w:val="004E538E"/>
    <w:rsid w:val="004E6907"/>
    <w:rsid w:val="004F7B2C"/>
    <w:rsid w:val="005013AA"/>
    <w:rsid w:val="005032C8"/>
    <w:rsid w:val="00520462"/>
    <w:rsid w:val="00525D7B"/>
    <w:rsid w:val="00570AB5"/>
    <w:rsid w:val="00582504"/>
    <w:rsid w:val="005B5FDA"/>
    <w:rsid w:val="005C12A7"/>
    <w:rsid w:val="005C4AE5"/>
    <w:rsid w:val="005F3D12"/>
    <w:rsid w:val="00627602"/>
    <w:rsid w:val="00636A38"/>
    <w:rsid w:val="00675FF8"/>
    <w:rsid w:val="006A56D0"/>
    <w:rsid w:val="006D3FC7"/>
    <w:rsid w:val="006E0DBF"/>
    <w:rsid w:val="00702905"/>
    <w:rsid w:val="00704F49"/>
    <w:rsid w:val="00737804"/>
    <w:rsid w:val="00737DF3"/>
    <w:rsid w:val="00754543"/>
    <w:rsid w:val="00760601"/>
    <w:rsid w:val="00785799"/>
    <w:rsid w:val="00791FEA"/>
    <w:rsid w:val="00795087"/>
    <w:rsid w:val="007A4539"/>
    <w:rsid w:val="007D36FF"/>
    <w:rsid w:val="007E48DE"/>
    <w:rsid w:val="007E6B06"/>
    <w:rsid w:val="007F7130"/>
    <w:rsid w:val="008124B5"/>
    <w:rsid w:val="00854755"/>
    <w:rsid w:val="00857DA8"/>
    <w:rsid w:val="008656D0"/>
    <w:rsid w:val="00882A8D"/>
    <w:rsid w:val="0089254E"/>
    <w:rsid w:val="008C0DFB"/>
    <w:rsid w:val="008E533C"/>
    <w:rsid w:val="008E7754"/>
    <w:rsid w:val="00926568"/>
    <w:rsid w:val="00926E68"/>
    <w:rsid w:val="009321D8"/>
    <w:rsid w:val="00964BCC"/>
    <w:rsid w:val="009703E5"/>
    <w:rsid w:val="00975036"/>
    <w:rsid w:val="009877CC"/>
    <w:rsid w:val="009A133C"/>
    <w:rsid w:val="009E2A99"/>
    <w:rsid w:val="009F6BF4"/>
    <w:rsid w:val="00AC43E7"/>
    <w:rsid w:val="00AF5CC0"/>
    <w:rsid w:val="00B04C86"/>
    <w:rsid w:val="00B256E4"/>
    <w:rsid w:val="00B43EF1"/>
    <w:rsid w:val="00B75BA2"/>
    <w:rsid w:val="00B855E0"/>
    <w:rsid w:val="00B94EAD"/>
    <w:rsid w:val="00BB1694"/>
    <w:rsid w:val="00BB1B1C"/>
    <w:rsid w:val="00BB2FF2"/>
    <w:rsid w:val="00BB3696"/>
    <w:rsid w:val="00BB60C3"/>
    <w:rsid w:val="00BD3497"/>
    <w:rsid w:val="00BF51A0"/>
    <w:rsid w:val="00C06DF5"/>
    <w:rsid w:val="00C42E25"/>
    <w:rsid w:val="00C639C2"/>
    <w:rsid w:val="00C82983"/>
    <w:rsid w:val="00C8527E"/>
    <w:rsid w:val="00C963A8"/>
    <w:rsid w:val="00CA0B1F"/>
    <w:rsid w:val="00CB4DEC"/>
    <w:rsid w:val="00D145B7"/>
    <w:rsid w:val="00D16E21"/>
    <w:rsid w:val="00D22807"/>
    <w:rsid w:val="00D264E0"/>
    <w:rsid w:val="00D278EB"/>
    <w:rsid w:val="00D279D8"/>
    <w:rsid w:val="00D34AC5"/>
    <w:rsid w:val="00D53EEF"/>
    <w:rsid w:val="00D9306C"/>
    <w:rsid w:val="00DB0500"/>
    <w:rsid w:val="00DB2D55"/>
    <w:rsid w:val="00DB6F56"/>
    <w:rsid w:val="00DC1538"/>
    <w:rsid w:val="00DE606F"/>
    <w:rsid w:val="00E250ED"/>
    <w:rsid w:val="00E31832"/>
    <w:rsid w:val="00E4177B"/>
    <w:rsid w:val="00EA682D"/>
    <w:rsid w:val="00EA7ABD"/>
    <w:rsid w:val="00EB1B6C"/>
    <w:rsid w:val="00EE276B"/>
    <w:rsid w:val="00EF27AF"/>
    <w:rsid w:val="00F7263E"/>
    <w:rsid w:val="00FA5DAB"/>
    <w:rsid w:val="00FB2B38"/>
    <w:rsid w:val="00FE1BD5"/>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8238"/>
  <w15:chartTrackingRefBased/>
  <w15:docId w15:val="{5F642B26-A2A5-450E-97A3-D37C991C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B4D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DEC"/>
  </w:style>
  <w:style w:type="character" w:styleId="PageNumber">
    <w:name w:val="page number"/>
    <w:basedOn w:val="DefaultParagraphFont"/>
    <w:rsid w:val="00CB4DEC"/>
  </w:style>
  <w:style w:type="paragraph" w:styleId="ListParagraph">
    <w:name w:val="List Paragraph"/>
    <w:basedOn w:val="Normal"/>
    <w:uiPriority w:val="34"/>
    <w:qFormat/>
    <w:rsid w:val="00CB4DEC"/>
    <w:pPr>
      <w:ind w:left="720"/>
      <w:contextualSpacing/>
    </w:pPr>
  </w:style>
  <w:style w:type="character" w:styleId="Hyperlink">
    <w:name w:val="Hyperlink"/>
    <w:basedOn w:val="DefaultParagraphFont"/>
    <w:rsid w:val="00CB4DEC"/>
    <w:rPr>
      <w:color w:val="0000FF"/>
      <w:u w:val="single"/>
    </w:rPr>
  </w:style>
  <w:style w:type="paragraph" w:styleId="NoSpacing">
    <w:name w:val="No Spacing"/>
    <w:uiPriority w:val="1"/>
    <w:qFormat/>
    <w:rsid w:val="00CB4DEC"/>
    <w:pPr>
      <w:spacing w:after="0" w:line="240" w:lineRule="auto"/>
    </w:pPr>
  </w:style>
  <w:style w:type="character" w:styleId="CommentReference">
    <w:name w:val="annotation reference"/>
    <w:basedOn w:val="DefaultParagraphFont"/>
    <w:uiPriority w:val="99"/>
    <w:semiHidden/>
    <w:unhideWhenUsed/>
    <w:rsid w:val="00AC43E7"/>
    <w:rPr>
      <w:sz w:val="16"/>
      <w:szCs w:val="16"/>
    </w:rPr>
  </w:style>
  <w:style w:type="paragraph" w:styleId="CommentText">
    <w:name w:val="annotation text"/>
    <w:basedOn w:val="Normal"/>
    <w:link w:val="CommentTextChar"/>
    <w:uiPriority w:val="99"/>
    <w:unhideWhenUsed/>
    <w:rsid w:val="00AC43E7"/>
    <w:pPr>
      <w:spacing w:line="240" w:lineRule="auto"/>
    </w:pPr>
    <w:rPr>
      <w:sz w:val="20"/>
      <w:szCs w:val="20"/>
    </w:rPr>
  </w:style>
  <w:style w:type="character" w:customStyle="1" w:styleId="CommentTextChar">
    <w:name w:val="Comment Text Char"/>
    <w:basedOn w:val="DefaultParagraphFont"/>
    <w:link w:val="CommentText"/>
    <w:uiPriority w:val="99"/>
    <w:rsid w:val="00AC43E7"/>
    <w:rPr>
      <w:sz w:val="20"/>
      <w:szCs w:val="20"/>
    </w:rPr>
  </w:style>
  <w:style w:type="paragraph" w:styleId="CommentSubject">
    <w:name w:val="annotation subject"/>
    <w:basedOn w:val="CommentText"/>
    <w:next w:val="CommentText"/>
    <w:link w:val="CommentSubjectChar"/>
    <w:uiPriority w:val="99"/>
    <w:semiHidden/>
    <w:unhideWhenUsed/>
    <w:rsid w:val="00AC43E7"/>
    <w:rPr>
      <w:b/>
      <w:bCs/>
    </w:rPr>
  </w:style>
  <w:style w:type="character" w:customStyle="1" w:styleId="CommentSubjectChar">
    <w:name w:val="Comment Subject Char"/>
    <w:basedOn w:val="CommentTextChar"/>
    <w:link w:val="CommentSubject"/>
    <w:uiPriority w:val="99"/>
    <w:semiHidden/>
    <w:rsid w:val="00AC43E7"/>
    <w:rPr>
      <w:b/>
      <w:bCs/>
      <w:sz w:val="20"/>
      <w:szCs w:val="20"/>
    </w:rPr>
  </w:style>
  <w:style w:type="paragraph" w:styleId="BalloonText">
    <w:name w:val="Balloon Text"/>
    <w:basedOn w:val="Normal"/>
    <w:link w:val="BalloonTextChar"/>
    <w:uiPriority w:val="99"/>
    <w:semiHidden/>
    <w:unhideWhenUsed/>
    <w:rsid w:val="002A0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A2"/>
    <w:rPr>
      <w:rFonts w:ascii="Segoe UI" w:hAnsi="Segoe UI" w:cs="Segoe UI"/>
      <w:sz w:val="18"/>
      <w:szCs w:val="18"/>
    </w:rPr>
  </w:style>
  <w:style w:type="character" w:styleId="FollowedHyperlink">
    <w:name w:val="FollowedHyperlink"/>
    <w:basedOn w:val="DefaultParagraphFont"/>
    <w:uiPriority w:val="99"/>
    <w:semiHidden/>
    <w:unhideWhenUsed/>
    <w:rsid w:val="00034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9731">
      <w:bodyDiv w:val="1"/>
      <w:marLeft w:val="0"/>
      <w:marRight w:val="0"/>
      <w:marTop w:val="0"/>
      <w:marBottom w:val="0"/>
      <w:divBdr>
        <w:top w:val="none" w:sz="0" w:space="0" w:color="auto"/>
        <w:left w:val="none" w:sz="0" w:space="0" w:color="auto"/>
        <w:bottom w:val="none" w:sz="0" w:space="0" w:color="auto"/>
        <w:right w:val="none" w:sz="0" w:space="0" w:color="auto"/>
      </w:divBdr>
    </w:div>
    <w:div w:id="19465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ije.direkcija@zgh.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gh.hr/usluge-8/zona-za-korisnike-27/obrasci-109/1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agreb.hr/obrasci/11389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B5D18D504E2EB40A4A2DCC4917D0E4C" ma:contentTypeVersion="2" ma:contentTypeDescription="Stvaranje novog dokumenta." ma:contentTypeScope="" ma:versionID="dfadbbe90b8711f94bbf13ec82af904f">
  <xsd:schema xmlns:xsd="http://www.w3.org/2001/XMLSchema" xmlns:xs="http://www.w3.org/2001/XMLSchema" xmlns:p="http://schemas.microsoft.com/office/2006/metadata/properties" xmlns:ns3="2b2ef8ff-0a70-42c5-b06c-57854fc7dbf4" targetNamespace="http://schemas.microsoft.com/office/2006/metadata/properties" ma:root="true" ma:fieldsID="c7696b843ba953ef2354dcd1d079f6e8" ns3:_="">
    <xsd:import namespace="2b2ef8ff-0a70-42c5-b06c-57854fc7db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f8ff-0a70-42c5-b06c-57854fc7d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49EFE-317C-41FB-BE9F-1E2CE10AA1B0}">
  <ds:schemaRefs>
    <ds:schemaRef ds:uri="http://schemas.microsoft.com/sharepoint/v3/contenttype/forms"/>
  </ds:schemaRefs>
</ds:datastoreItem>
</file>

<file path=customXml/itemProps2.xml><?xml version="1.0" encoding="utf-8"?>
<ds:datastoreItem xmlns:ds="http://schemas.openxmlformats.org/officeDocument/2006/customXml" ds:itemID="{7C3FC991-B95F-4FCF-9BDC-73807CE96C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13454-2668-4D2D-81E4-5A35AA56E92D}">
  <ds:schemaRefs>
    <ds:schemaRef ds:uri="http://schemas.openxmlformats.org/officeDocument/2006/bibliography"/>
  </ds:schemaRefs>
</ds:datastoreItem>
</file>

<file path=customXml/itemProps4.xml><?xml version="1.0" encoding="utf-8"?>
<ds:datastoreItem xmlns:ds="http://schemas.openxmlformats.org/officeDocument/2006/customXml" ds:itemID="{F316BD23-EB2E-49D3-BAB6-156B901EB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f8ff-0a70-42c5-b06c-57854fc7d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2810</Words>
  <Characters>16017</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Klarić</dc:creator>
  <cp:keywords/>
  <dc:description/>
  <cp:lastModifiedBy>Andrija Ćurković</cp:lastModifiedBy>
  <cp:revision>6</cp:revision>
  <cp:lastPrinted>2023-05-02T08:56:00Z</cp:lastPrinted>
  <dcterms:created xsi:type="dcterms:W3CDTF">2023-05-24T08:41:00Z</dcterms:created>
  <dcterms:modified xsi:type="dcterms:W3CDTF">2023-05-31T09:41:00Z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0x010100AB5D18D504E2EB40A4A2DCC4917D0E4C</vt:lpwstr>
  </property>
</Properties>
</file>